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F79" w:rsidRPr="00B40A04" w:rsidRDefault="00A97CAA" w:rsidP="00E6294E">
      <w:pPr>
        <w:jc w:val="center"/>
        <w:rPr>
          <w:rFonts w:ascii="黑体" w:eastAsia="黑体" w:hAnsi="黑体"/>
          <w:b/>
          <w:sz w:val="36"/>
          <w:szCs w:val="30"/>
        </w:rPr>
      </w:pPr>
      <w:r>
        <w:rPr>
          <w:rFonts w:ascii="黑体" w:eastAsia="黑体" w:hAnsi="黑体" w:hint="eastAsia"/>
          <w:b/>
          <w:sz w:val="36"/>
          <w:szCs w:val="30"/>
        </w:rPr>
        <w:t>关于</w:t>
      </w:r>
      <w:r w:rsidR="009908E5" w:rsidRPr="00B40A04">
        <w:rPr>
          <w:rFonts w:ascii="黑体" w:eastAsia="黑体" w:hAnsi="黑体" w:hint="eastAsia"/>
          <w:b/>
          <w:sz w:val="36"/>
          <w:szCs w:val="30"/>
        </w:rPr>
        <w:t>第二十三</w:t>
      </w:r>
      <w:r w:rsidR="00FC0312" w:rsidRPr="00B40A04">
        <w:rPr>
          <w:rFonts w:ascii="黑体" w:eastAsia="黑体" w:hAnsi="黑体" w:hint="eastAsia"/>
          <w:b/>
          <w:sz w:val="36"/>
          <w:szCs w:val="30"/>
        </w:rPr>
        <w:t>届</w:t>
      </w:r>
      <w:r w:rsidR="00280F79" w:rsidRPr="00B40A04">
        <w:rPr>
          <w:rFonts w:ascii="黑体" w:eastAsia="黑体" w:hAnsi="黑体" w:hint="eastAsia"/>
          <w:b/>
          <w:sz w:val="36"/>
          <w:szCs w:val="30"/>
        </w:rPr>
        <w:t>“</w:t>
      </w:r>
      <w:r w:rsidR="009908E5" w:rsidRPr="00B40A04">
        <w:rPr>
          <w:rFonts w:ascii="黑体" w:eastAsia="黑体" w:hAnsi="黑体" w:hint="eastAsia"/>
          <w:b/>
          <w:sz w:val="36"/>
          <w:szCs w:val="30"/>
        </w:rPr>
        <w:t>兴业银行钱大掌柜</w:t>
      </w:r>
      <w:r w:rsidR="00280F79" w:rsidRPr="00B40A04">
        <w:rPr>
          <w:rFonts w:ascii="黑体" w:eastAsia="黑体" w:hAnsi="黑体" w:hint="eastAsia"/>
          <w:b/>
          <w:sz w:val="36"/>
          <w:szCs w:val="30"/>
        </w:rPr>
        <w:t>”</w:t>
      </w:r>
      <w:r w:rsidR="00FC0312" w:rsidRPr="00B40A04">
        <w:rPr>
          <w:rFonts w:ascii="黑体" w:eastAsia="黑体" w:hAnsi="黑体" w:hint="eastAsia"/>
          <w:b/>
          <w:sz w:val="36"/>
          <w:szCs w:val="30"/>
        </w:rPr>
        <w:t>杯</w:t>
      </w:r>
    </w:p>
    <w:p w:rsidR="006D06E6" w:rsidRPr="00B40A04" w:rsidRDefault="00A97CAA" w:rsidP="00E6294E">
      <w:pPr>
        <w:jc w:val="center"/>
        <w:rPr>
          <w:rFonts w:ascii="黑体" w:eastAsia="黑体" w:hAnsi="黑体"/>
          <w:b/>
          <w:sz w:val="36"/>
          <w:szCs w:val="30"/>
        </w:rPr>
      </w:pPr>
      <w:proofErr w:type="gramStart"/>
      <w:r>
        <w:rPr>
          <w:rFonts w:ascii="黑体" w:eastAsia="黑体" w:hAnsi="黑体" w:hint="eastAsia"/>
          <w:b/>
          <w:sz w:val="36"/>
          <w:szCs w:val="30"/>
        </w:rPr>
        <w:t>康腾全国</w:t>
      </w:r>
      <w:proofErr w:type="gramEnd"/>
      <w:r>
        <w:rPr>
          <w:rFonts w:ascii="黑体" w:eastAsia="黑体" w:hAnsi="黑体" w:hint="eastAsia"/>
          <w:b/>
          <w:sz w:val="36"/>
          <w:szCs w:val="30"/>
        </w:rPr>
        <w:t>高校学生商业案例分析大赛的通知</w:t>
      </w:r>
    </w:p>
    <w:p w:rsidR="0096368F" w:rsidRPr="00B40A04" w:rsidRDefault="00C22BB2" w:rsidP="00317343">
      <w:pPr>
        <w:spacing w:beforeLines="50" w:before="156"/>
        <w:jc w:val="left"/>
        <w:rPr>
          <w:rFonts w:ascii="隶书" w:eastAsia="隶书" w:hAnsi="黑体"/>
          <w:b/>
          <w:sz w:val="36"/>
          <w:szCs w:val="28"/>
        </w:rPr>
      </w:pPr>
      <w:r w:rsidRPr="00B40A04">
        <w:rPr>
          <w:rFonts w:ascii="隶书" w:eastAsia="隶书" w:hAnsi="黑体" w:hint="eastAsia"/>
          <w:b/>
          <w:sz w:val="36"/>
          <w:szCs w:val="28"/>
        </w:rPr>
        <w:t>一、</w:t>
      </w:r>
      <w:r w:rsidR="0096368F" w:rsidRPr="00B40A04">
        <w:rPr>
          <w:rFonts w:ascii="隶书" w:eastAsia="隶书" w:hAnsi="黑体" w:hint="eastAsia"/>
          <w:b/>
          <w:sz w:val="36"/>
          <w:szCs w:val="28"/>
        </w:rPr>
        <w:t>大赛细则</w:t>
      </w:r>
    </w:p>
    <w:p w:rsidR="0096368F" w:rsidRPr="0096368F" w:rsidRDefault="00B40A04" w:rsidP="0096368F">
      <w:pPr>
        <w:jc w:val="left"/>
        <w:rPr>
          <w:b/>
          <w:sz w:val="24"/>
        </w:rPr>
      </w:pPr>
      <w:r>
        <w:rPr>
          <w:rFonts w:hint="eastAsia"/>
          <w:b/>
          <w:sz w:val="24"/>
        </w:rPr>
        <w:t>（</w:t>
      </w:r>
      <w:r w:rsidR="0096368F" w:rsidRPr="00B40A04">
        <w:rPr>
          <w:rFonts w:asciiTheme="minorEastAsia" w:eastAsiaTheme="minorEastAsia" w:hAnsiTheme="minorEastAsia" w:hint="eastAsia"/>
          <w:b/>
          <w:sz w:val="28"/>
          <w:szCs w:val="28"/>
        </w:rPr>
        <w:t>一）大赛简介</w:t>
      </w:r>
      <w:r w:rsidR="0096368F">
        <w:rPr>
          <w:rFonts w:hint="eastAsia"/>
          <w:b/>
          <w:sz w:val="24"/>
        </w:rPr>
        <w:t>：</w:t>
      </w:r>
    </w:p>
    <w:p w:rsidR="00380738" w:rsidRPr="00B40A04" w:rsidRDefault="00380738" w:rsidP="00B40A04">
      <w:pPr>
        <w:pStyle w:val="a3"/>
        <w:ind w:left="510" w:firstLine="560"/>
        <w:jc w:val="left"/>
        <w:rPr>
          <w:rFonts w:asciiTheme="minorEastAsia" w:eastAsiaTheme="minorEastAsia" w:hAnsiTheme="minorEastAsia"/>
          <w:sz w:val="28"/>
          <w:szCs w:val="28"/>
        </w:rPr>
      </w:pPr>
      <w:proofErr w:type="gramStart"/>
      <w:r w:rsidRPr="00B40A04">
        <w:rPr>
          <w:rFonts w:asciiTheme="minorEastAsia" w:eastAsiaTheme="minorEastAsia" w:hAnsiTheme="minorEastAsia" w:hint="eastAsia"/>
          <w:sz w:val="28"/>
          <w:szCs w:val="28"/>
        </w:rPr>
        <w:t>康腾全国</w:t>
      </w:r>
      <w:proofErr w:type="gramEnd"/>
      <w:r w:rsidRPr="00B40A04">
        <w:rPr>
          <w:rFonts w:asciiTheme="minorEastAsia" w:eastAsiaTheme="minorEastAsia" w:hAnsiTheme="minorEastAsia" w:hint="eastAsia"/>
          <w:sz w:val="28"/>
          <w:szCs w:val="28"/>
        </w:rPr>
        <w:t>高校学生商业案例分析大赛是由中国经济学年会授权，共青团湖北省委员会主办，共青团武汉大学委员会、武汉大学经济与管理学院承办，</w:t>
      </w:r>
      <w:proofErr w:type="gramStart"/>
      <w:r w:rsidRPr="00B40A04">
        <w:rPr>
          <w:rFonts w:asciiTheme="minorEastAsia" w:eastAsiaTheme="minorEastAsia" w:hAnsiTheme="minorEastAsia" w:hint="eastAsia"/>
          <w:sz w:val="28"/>
          <w:szCs w:val="28"/>
        </w:rPr>
        <w:t>康腾实践</w:t>
      </w:r>
      <w:proofErr w:type="gramEnd"/>
      <w:r w:rsidRPr="00B40A04">
        <w:rPr>
          <w:rFonts w:asciiTheme="minorEastAsia" w:eastAsiaTheme="minorEastAsia" w:hAnsiTheme="minorEastAsia" w:hint="eastAsia"/>
          <w:sz w:val="28"/>
          <w:szCs w:val="28"/>
        </w:rPr>
        <w:t>中心执行的学生学术交流赛事，大赛面向两岸三地高校学生。大赛旨在引导大学生理论联系实际、求是拓新，使广大学生在案例分析中接触大量实际案例、指点市场风云、评判成败得失，为广大学子提供学术交流平台，在公平竞技中凝聚团队智慧，感受学术魅力。</w:t>
      </w:r>
    </w:p>
    <w:p w:rsidR="00380738" w:rsidRPr="00B40A04" w:rsidRDefault="00380738" w:rsidP="00B40A04">
      <w:pPr>
        <w:pStyle w:val="a3"/>
        <w:ind w:left="510" w:firstLine="560"/>
        <w:jc w:val="left"/>
        <w:rPr>
          <w:rFonts w:asciiTheme="minorEastAsia" w:eastAsiaTheme="minorEastAsia" w:hAnsiTheme="minorEastAsia"/>
          <w:sz w:val="28"/>
          <w:szCs w:val="28"/>
        </w:rPr>
      </w:pPr>
      <w:proofErr w:type="gramStart"/>
      <w:r w:rsidRPr="00B40A04">
        <w:rPr>
          <w:rFonts w:asciiTheme="minorEastAsia" w:eastAsiaTheme="minorEastAsia" w:hAnsiTheme="minorEastAsia" w:hint="eastAsia"/>
          <w:sz w:val="28"/>
          <w:szCs w:val="28"/>
        </w:rPr>
        <w:t>康</w:t>
      </w:r>
      <w:r w:rsidR="0097753A" w:rsidRPr="00B40A04">
        <w:rPr>
          <w:rFonts w:asciiTheme="minorEastAsia" w:eastAsiaTheme="minorEastAsia" w:hAnsiTheme="minorEastAsia" w:hint="eastAsia"/>
          <w:sz w:val="28"/>
          <w:szCs w:val="28"/>
        </w:rPr>
        <w:t>腾全国</w:t>
      </w:r>
      <w:proofErr w:type="gramEnd"/>
      <w:r w:rsidR="0097753A" w:rsidRPr="00B40A04">
        <w:rPr>
          <w:rFonts w:asciiTheme="minorEastAsia" w:eastAsiaTheme="minorEastAsia" w:hAnsiTheme="minorEastAsia" w:hint="eastAsia"/>
          <w:sz w:val="28"/>
          <w:szCs w:val="28"/>
        </w:rPr>
        <w:t>高校学生案例分析大赛每年举办一次，至今已经成功举办了二十二</w:t>
      </w:r>
      <w:r w:rsidRPr="00B40A04">
        <w:rPr>
          <w:rFonts w:asciiTheme="minorEastAsia" w:eastAsiaTheme="minorEastAsia" w:hAnsiTheme="minorEastAsia" w:hint="eastAsia"/>
          <w:sz w:val="28"/>
          <w:szCs w:val="28"/>
        </w:rPr>
        <w:t>届。近年来，参赛范围不断扩大，参赛团队逐年增加，参赛水平不断提高</w:t>
      </w:r>
      <w:r w:rsidR="0096368F" w:rsidRPr="00B40A04">
        <w:rPr>
          <w:rFonts w:asciiTheme="minorEastAsia" w:eastAsiaTheme="minorEastAsia" w:hAnsiTheme="minorEastAsia" w:hint="eastAsia"/>
          <w:sz w:val="28"/>
          <w:szCs w:val="28"/>
        </w:rPr>
        <w:t>。</w:t>
      </w:r>
    </w:p>
    <w:p w:rsidR="0096368F" w:rsidRPr="00B40A04" w:rsidRDefault="0096368F" w:rsidP="00B40A04">
      <w:pPr>
        <w:pStyle w:val="a3"/>
        <w:ind w:left="510" w:firstLine="560"/>
        <w:jc w:val="left"/>
        <w:rPr>
          <w:rFonts w:asciiTheme="minorEastAsia" w:eastAsiaTheme="minorEastAsia" w:hAnsiTheme="minorEastAsia"/>
          <w:sz w:val="28"/>
          <w:szCs w:val="28"/>
        </w:rPr>
      </w:pPr>
      <w:r w:rsidRPr="00B40A04">
        <w:rPr>
          <w:rFonts w:asciiTheme="minorEastAsia" w:eastAsiaTheme="minorEastAsia" w:hAnsiTheme="minorEastAsia" w:hint="eastAsia"/>
          <w:sz w:val="28"/>
          <w:szCs w:val="28"/>
        </w:rPr>
        <w:t>大赛由最完善的组织构成、</w:t>
      </w:r>
      <w:proofErr w:type="gramStart"/>
      <w:r w:rsidRPr="00B40A04">
        <w:rPr>
          <w:rFonts w:asciiTheme="minorEastAsia" w:eastAsiaTheme="minorEastAsia" w:hAnsiTheme="minorEastAsia" w:hint="eastAsia"/>
          <w:sz w:val="28"/>
          <w:szCs w:val="28"/>
        </w:rPr>
        <w:t>最</w:t>
      </w:r>
      <w:proofErr w:type="gramEnd"/>
      <w:r w:rsidRPr="00B40A04">
        <w:rPr>
          <w:rFonts w:asciiTheme="minorEastAsia" w:eastAsiaTheme="minorEastAsia" w:hAnsiTheme="minorEastAsia" w:hint="eastAsia"/>
          <w:sz w:val="28"/>
          <w:szCs w:val="28"/>
        </w:rPr>
        <w:t>专业的理论指导、最强大的技术支持、最敬业的执行机构。该大赛将成为全国高校学子展现团队风范、提高学术能力、积累商业实战经验的专业实践平台。</w:t>
      </w:r>
    </w:p>
    <w:p w:rsidR="00C13D7D" w:rsidRDefault="00B40A04" w:rsidP="006F7B8D">
      <w:pPr>
        <w:jc w:val="left"/>
        <w:rPr>
          <w:b/>
          <w:sz w:val="24"/>
        </w:rPr>
      </w:pPr>
      <w:r w:rsidRPr="00B40A04">
        <w:rPr>
          <w:rFonts w:asciiTheme="minorEastAsia" w:eastAsiaTheme="minorEastAsia" w:hAnsiTheme="minorEastAsia" w:hint="eastAsia"/>
          <w:b/>
          <w:sz w:val="28"/>
          <w:szCs w:val="28"/>
        </w:rPr>
        <w:t>（二）初赛公选案例</w:t>
      </w:r>
      <w:r w:rsidR="006F7B8D" w:rsidRPr="00B40A04">
        <w:rPr>
          <w:rFonts w:asciiTheme="minorEastAsia" w:eastAsiaTheme="minorEastAsia" w:hAnsiTheme="minorEastAsia" w:hint="eastAsia"/>
          <w:b/>
          <w:sz w:val="28"/>
          <w:szCs w:val="28"/>
        </w:rPr>
        <w:t>：</w:t>
      </w:r>
    </w:p>
    <w:p w:rsidR="006F7B8D" w:rsidRPr="007C6E5F" w:rsidRDefault="00C13D7D" w:rsidP="007C6E5F">
      <w:pPr>
        <w:ind w:leftChars="228" w:left="479" w:firstLineChars="200" w:firstLine="560"/>
        <w:jc w:val="left"/>
        <w:rPr>
          <w:rFonts w:asciiTheme="minorEastAsia" w:eastAsiaTheme="minorEastAsia" w:hAnsiTheme="minorEastAsia"/>
          <w:sz w:val="28"/>
          <w:szCs w:val="28"/>
        </w:rPr>
      </w:pPr>
      <w:r w:rsidRPr="007C6E5F">
        <w:rPr>
          <w:rFonts w:asciiTheme="minorEastAsia" w:eastAsiaTheme="minorEastAsia" w:hAnsiTheme="minorEastAsia" w:hint="eastAsia"/>
          <w:sz w:val="28"/>
          <w:szCs w:val="28"/>
        </w:rPr>
        <w:t>登录（</w:t>
      </w:r>
      <w:r w:rsidRPr="00317343">
        <w:rPr>
          <w:rFonts w:asciiTheme="minorEastAsia" w:eastAsiaTheme="minorEastAsia" w:hAnsiTheme="minorEastAsia" w:hint="eastAsia"/>
          <w:sz w:val="28"/>
          <w:szCs w:val="28"/>
          <w:u w:val="single"/>
        </w:rPr>
        <w:t>https://www.content.org.cn</w:t>
      </w:r>
      <w:r w:rsidRPr="007C6E5F">
        <w:rPr>
          <w:rFonts w:asciiTheme="minorEastAsia" w:eastAsiaTheme="minorEastAsia" w:hAnsiTheme="minorEastAsia" w:hint="eastAsia"/>
          <w:sz w:val="28"/>
          <w:szCs w:val="28"/>
        </w:rPr>
        <w:t>）</w:t>
      </w:r>
      <w:proofErr w:type="gramStart"/>
      <w:r w:rsidRPr="007C6E5F">
        <w:rPr>
          <w:rFonts w:asciiTheme="minorEastAsia" w:eastAsiaTheme="minorEastAsia" w:hAnsiTheme="minorEastAsia" w:hint="eastAsia"/>
          <w:sz w:val="28"/>
          <w:szCs w:val="28"/>
        </w:rPr>
        <w:t>根据官网提示</w:t>
      </w:r>
      <w:proofErr w:type="gramEnd"/>
      <w:r w:rsidRPr="007C6E5F">
        <w:rPr>
          <w:rFonts w:asciiTheme="minorEastAsia" w:eastAsiaTheme="minorEastAsia" w:hAnsiTheme="minorEastAsia" w:hint="eastAsia"/>
          <w:sz w:val="28"/>
          <w:szCs w:val="28"/>
        </w:rPr>
        <w:t>填写报名信息（请至少留下队长和第二负责人的信息），下载公选案例文本，按要求与指定时间内提交公选案例分析文本。</w:t>
      </w:r>
    </w:p>
    <w:p w:rsidR="0096368F" w:rsidRPr="00B40A04" w:rsidRDefault="0096368F" w:rsidP="0096368F">
      <w:pPr>
        <w:jc w:val="left"/>
        <w:rPr>
          <w:rFonts w:asciiTheme="minorEastAsia" w:eastAsiaTheme="minorEastAsia" w:hAnsiTheme="minorEastAsia"/>
          <w:b/>
          <w:sz w:val="28"/>
          <w:szCs w:val="28"/>
        </w:rPr>
      </w:pPr>
      <w:r w:rsidRPr="00B40A04">
        <w:rPr>
          <w:rFonts w:asciiTheme="minorEastAsia" w:eastAsiaTheme="minorEastAsia" w:hAnsiTheme="minorEastAsia" w:hint="eastAsia"/>
          <w:b/>
          <w:sz w:val="28"/>
          <w:szCs w:val="28"/>
        </w:rPr>
        <w:t>（</w:t>
      </w:r>
      <w:r w:rsidR="006F7B8D" w:rsidRPr="00B40A04">
        <w:rPr>
          <w:rFonts w:asciiTheme="minorEastAsia" w:eastAsiaTheme="minorEastAsia" w:hAnsiTheme="minorEastAsia" w:hint="eastAsia"/>
          <w:b/>
          <w:sz w:val="28"/>
          <w:szCs w:val="28"/>
        </w:rPr>
        <w:t>三</w:t>
      </w:r>
      <w:r w:rsidRPr="00B40A04">
        <w:rPr>
          <w:rFonts w:asciiTheme="minorEastAsia" w:eastAsiaTheme="minorEastAsia" w:hAnsiTheme="minorEastAsia" w:hint="eastAsia"/>
          <w:b/>
          <w:sz w:val="28"/>
          <w:szCs w:val="28"/>
        </w:rPr>
        <w:t>）大赛概况：</w:t>
      </w:r>
    </w:p>
    <w:p w:rsidR="0096368F" w:rsidRPr="00B40A04" w:rsidRDefault="0096368F" w:rsidP="00B40A04">
      <w:pPr>
        <w:ind w:firstLineChars="300" w:firstLine="840"/>
        <w:jc w:val="left"/>
        <w:rPr>
          <w:rFonts w:asciiTheme="minorEastAsia" w:eastAsiaTheme="minorEastAsia" w:hAnsiTheme="minorEastAsia"/>
          <w:sz w:val="28"/>
          <w:szCs w:val="28"/>
        </w:rPr>
      </w:pPr>
      <w:r w:rsidRPr="00B40A04">
        <w:rPr>
          <w:rFonts w:asciiTheme="minorEastAsia" w:eastAsiaTheme="minorEastAsia" w:hAnsiTheme="minorEastAsia" w:hint="eastAsia"/>
          <w:sz w:val="28"/>
          <w:szCs w:val="28"/>
        </w:rPr>
        <w:lastRenderedPageBreak/>
        <w:t>大赛名称：第二十</w:t>
      </w:r>
      <w:r w:rsidR="00B34CCA" w:rsidRPr="00B40A04">
        <w:rPr>
          <w:rFonts w:asciiTheme="minorEastAsia" w:eastAsiaTheme="minorEastAsia" w:hAnsiTheme="minorEastAsia" w:hint="eastAsia"/>
          <w:sz w:val="28"/>
          <w:szCs w:val="28"/>
        </w:rPr>
        <w:t>三</w:t>
      </w:r>
      <w:r w:rsidRPr="00B40A04">
        <w:rPr>
          <w:rFonts w:asciiTheme="minorEastAsia" w:eastAsiaTheme="minorEastAsia" w:hAnsiTheme="minorEastAsia" w:hint="eastAsia"/>
          <w:sz w:val="28"/>
          <w:szCs w:val="28"/>
        </w:rPr>
        <w:t>届“</w:t>
      </w:r>
      <w:r w:rsidR="00B34CCA" w:rsidRPr="00B40A04">
        <w:rPr>
          <w:rFonts w:asciiTheme="minorEastAsia" w:eastAsiaTheme="minorEastAsia" w:hAnsiTheme="minorEastAsia" w:hint="eastAsia"/>
          <w:sz w:val="28"/>
          <w:szCs w:val="28"/>
        </w:rPr>
        <w:t>兴业银行钱大掌柜</w:t>
      </w:r>
      <w:r w:rsidRPr="00B40A04">
        <w:rPr>
          <w:rFonts w:asciiTheme="minorEastAsia" w:eastAsiaTheme="minorEastAsia" w:hAnsiTheme="minorEastAsia" w:hint="eastAsia"/>
          <w:sz w:val="28"/>
          <w:szCs w:val="28"/>
        </w:rPr>
        <w:t>”</w:t>
      </w:r>
      <w:proofErr w:type="gramStart"/>
      <w:r w:rsidRPr="00B40A04">
        <w:rPr>
          <w:rFonts w:asciiTheme="minorEastAsia" w:eastAsiaTheme="minorEastAsia" w:hAnsiTheme="minorEastAsia" w:hint="eastAsia"/>
          <w:sz w:val="28"/>
          <w:szCs w:val="28"/>
        </w:rPr>
        <w:t>杯康腾全国</w:t>
      </w:r>
      <w:proofErr w:type="gramEnd"/>
      <w:r w:rsidRPr="00B40A04">
        <w:rPr>
          <w:rFonts w:asciiTheme="minorEastAsia" w:eastAsiaTheme="minorEastAsia" w:hAnsiTheme="minorEastAsia" w:hint="eastAsia"/>
          <w:sz w:val="28"/>
          <w:szCs w:val="28"/>
        </w:rPr>
        <w:t>高校学生商业案例分析大</w:t>
      </w:r>
      <w:r w:rsidR="00A627A1" w:rsidRPr="00B40A04">
        <w:rPr>
          <w:rFonts w:asciiTheme="minorEastAsia" w:eastAsiaTheme="minorEastAsia" w:hAnsiTheme="minorEastAsia" w:hint="eastAsia"/>
          <w:sz w:val="28"/>
          <w:szCs w:val="28"/>
        </w:rPr>
        <w:t>赛</w:t>
      </w:r>
    </w:p>
    <w:p w:rsidR="00A627A1" w:rsidRPr="00B40A04" w:rsidRDefault="00A627A1" w:rsidP="00B40A04">
      <w:pPr>
        <w:ind w:firstLineChars="300" w:firstLine="840"/>
        <w:jc w:val="left"/>
        <w:rPr>
          <w:rFonts w:asciiTheme="minorEastAsia" w:eastAsiaTheme="minorEastAsia" w:hAnsiTheme="minorEastAsia"/>
          <w:sz w:val="28"/>
          <w:szCs w:val="28"/>
        </w:rPr>
      </w:pPr>
      <w:r w:rsidRPr="00B40A04">
        <w:rPr>
          <w:rFonts w:asciiTheme="minorEastAsia" w:eastAsiaTheme="minorEastAsia" w:hAnsiTheme="minorEastAsia" w:hint="eastAsia"/>
          <w:sz w:val="28"/>
          <w:szCs w:val="28"/>
        </w:rPr>
        <w:t>主办单位：共青团湖北省委员会</w:t>
      </w:r>
    </w:p>
    <w:p w:rsidR="00A627A1" w:rsidRPr="00B40A04" w:rsidRDefault="00A627A1" w:rsidP="00B40A04">
      <w:pPr>
        <w:ind w:firstLineChars="300" w:firstLine="840"/>
        <w:jc w:val="left"/>
        <w:rPr>
          <w:rFonts w:asciiTheme="minorEastAsia" w:eastAsiaTheme="minorEastAsia" w:hAnsiTheme="minorEastAsia"/>
          <w:sz w:val="28"/>
          <w:szCs w:val="28"/>
        </w:rPr>
      </w:pPr>
      <w:r w:rsidRPr="00B40A04">
        <w:rPr>
          <w:rFonts w:asciiTheme="minorEastAsia" w:eastAsiaTheme="minorEastAsia" w:hAnsiTheme="minorEastAsia" w:hint="eastAsia"/>
          <w:sz w:val="28"/>
          <w:szCs w:val="28"/>
        </w:rPr>
        <w:t>承办单位：共青团武汉大学委员会、武汉大学经济与管理学院</w:t>
      </w:r>
    </w:p>
    <w:p w:rsidR="00A627A1" w:rsidRPr="00B40A04" w:rsidRDefault="00A627A1" w:rsidP="00B40A04">
      <w:pPr>
        <w:ind w:firstLineChars="300" w:firstLine="840"/>
        <w:jc w:val="left"/>
        <w:rPr>
          <w:rFonts w:asciiTheme="minorEastAsia" w:eastAsiaTheme="minorEastAsia" w:hAnsiTheme="minorEastAsia"/>
          <w:sz w:val="28"/>
          <w:szCs w:val="28"/>
        </w:rPr>
      </w:pPr>
      <w:r w:rsidRPr="00B40A04">
        <w:rPr>
          <w:rFonts w:asciiTheme="minorEastAsia" w:eastAsiaTheme="minorEastAsia" w:hAnsiTheme="minorEastAsia" w:hint="eastAsia"/>
          <w:sz w:val="28"/>
          <w:szCs w:val="28"/>
        </w:rPr>
        <w:t>执行单位：武汉大学</w:t>
      </w:r>
      <w:proofErr w:type="gramStart"/>
      <w:r w:rsidRPr="00B40A04">
        <w:rPr>
          <w:rFonts w:asciiTheme="minorEastAsia" w:eastAsiaTheme="minorEastAsia" w:hAnsiTheme="minorEastAsia" w:hint="eastAsia"/>
          <w:sz w:val="28"/>
          <w:szCs w:val="28"/>
        </w:rPr>
        <w:t>康腾实践</w:t>
      </w:r>
      <w:proofErr w:type="gramEnd"/>
      <w:r w:rsidRPr="00B40A04">
        <w:rPr>
          <w:rFonts w:asciiTheme="minorEastAsia" w:eastAsiaTheme="minorEastAsia" w:hAnsiTheme="minorEastAsia" w:hint="eastAsia"/>
          <w:sz w:val="28"/>
          <w:szCs w:val="28"/>
        </w:rPr>
        <w:t>中心</w:t>
      </w:r>
    </w:p>
    <w:p w:rsidR="00A627A1" w:rsidRPr="00B40A04" w:rsidRDefault="00A627A1" w:rsidP="00B40A04">
      <w:pPr>
        <w:ind w:firstLineChars="300" w:firstLine="840"/>
        <w:jc w:val="left"/>
        <w:rPr>
          <w:rFonts w:asciiTheme="minorEastAsia" w:eastAsiaTheme="minorEastAsia" w:hAnsiTheme="minorEastAsia"/>
          <w:sz w:val="28"/>
          <w:szCs w:val="28"/>
        </w:rPr>
      </w:pPr>
      <w:r w:rsidRPr="00B40A04">
        <w:rPr>
          <w:rFonts w:asciiTheme="minorEastAsia" w:eastAsiaTheme="minorEastAsia" w:hAnsiTheme="minorEastAsia" w:hint="eastAsia"/>
          <w:sz w:val="28"/>
          <w:szCs w:val="28"/>
        </w:rPr>
        <w:t>参赛对象：全国各大高校本科生及研究生</w:t>
      </w:r>
    </w:p>
    <w:p w:rsidR="00A627A1" w:rsidRPr="00B40A04" w:rsidRDefault="00A627A1" w:rsidP="00B40A04">
      <w:pPr>
        <w:ind w:firstLineChars="300" w:firstLine="840"/>
        <w:jc w:val="left"/>
        <w:rPr>
          <w:rFonts w:asciiTheme="minorEastAsia" w:eastAsiaTheme="minorEastAsia" w:hAnsiTheme="minorEastAsia"/>
          <w:sz w:val="28"/>
          <w:szCs w:val="28"/>
        </w:rPr>
      </w:pPr>
      <w:r w:rsidRPr="00B40A04">
        <w:rPr>
          <w:rFonts w:asciiTheme="minorEastAsia" w:eastAsiaTheme="minorEastAsia" w:hAnsiTheme="minorEastAsia" w:hint="eastAsia"/>
          <w:sz w:val="28"/>
          <w:szCs w:val="28"/>
        </w:rPr>
        <w:t>比赛时间：2017年3月</w:t>
      </w:r>
      <w:r w:rsidRPr="00B40A04">
        <w:rPr>
          <w:rFonts w:asciiTheme="minorEastAsia" w:eastAsiaTheme="minorEastAsia" w:hAnsiTheme="minorEastAsia"/>
          <w:sz w:val="28"/>
          <w:szCs w:val="28"/>
        </w:rPr>
        <w:t>—</w:t>
      </w:r>
      <w:r w:rsidRPr="00B40A04">
        <w:rPr>
          <w:rFonts w:asciiTheme="minorEastAsia" w:eastAsiaTheme="minorEastAsia" w:hAnsiTheme="minorEastAsia" w:hint="eastAsia"/>
          <w:sz w:val="28"/>
          <w:szCs w:val="28"/>
        </w:rPr>
        <w:t>4月</w:t>
      </w:r>
    </w:p>
    <w:p w:rsidR="00570369" w:rsidRDefault="00A627A1" w:rsidP="00570369">
      <w:pPr>
        <w:ind w:firstLineChars="300" w:firstLine="840"/>
        <w:jc w:val="left"/>
        <w:rPr>
          <w:rFonts w:asciiTheme="minorEastAsia" w:eastAsiaTheme="minorEastAsia" w:hAnsiTheme="minorEastAsia"/>
          <w:sz w:val="28"/>
          <w:szCs w:val="28"/>
        </w:rPr>
      </w:pPr>
      <w:r w:rsidRPr="00B40A04">
        <w:rPr>
          <w:rFonts w:asciiTheme="minorEastAsia" w:eastAsiaTheme="minorEastAsia" w:hAnsiTheme="minorEastAsia" w:hint="eastAsia"/>
          <w:sz w:val="28"/>
          <w:szCs w:val="28"/>
        </w:rPr>
        <w:t>比赛地点：武汉大学</w:t>
      </w:r>
    </w:p>
    <w:p w:rsidR="0038161A" w:rsidRPr="00570369" w:rsidRDefault="00665596" w:rsidP="00570369">
      <w:pPr>
        <w:jc w:val="left"/>
        <w:rPr>
          <w:rFonts w:asciiTheme="minorEastAsia" w:eastAsiaTheme="minorEastAsia" w:hAnsiTheme="minorEastAsia"/>
          <w:sz w:val="28"/>
          <w:szCs w:val="28"/>
        </w:rPr>
      </w:pPr>
      <w:r w:rsidRPr="00B40A04">
        <w:rPr>
          <w:rFonts w:hint="eastAsia"/>
          <w:b/>
          <w:sz w:val="28"/>
          <w:szCs w:val="28"/>
        </w:rPr>
        <w:t>（四</w:t>
      </w:r>
      <w:r w:rsidR="0038161A" w:rsidRPr="00B40A04">
        <w:rPr>
          <w:rFonts w:hint="eastAsia"/>
          <w:b/>
          <w:sz w:val="28"/>
          <w:szCs w:val="28"/>
        </w:rPr>
        <w:t>）参赛日程：</w:t>
      </w:r>
    </w:p>
    <w:p w:rsidR="0038161A" w:rsidRPr="00B40A04" w:rsidRDefault="0038161A" w:rsidP="00B40A04">
      <w:pPr>
        <w:ind w:firstLineChars="300" w:firstLine="720"/>
        <w:jc w:val="left"/>
        <w:rPr>
          <w:rFonts w:asciiTheme="minorEastAsia" w:eastAsiaTheme="minorEastAsia" w:hAnsiTheme="minorEastAsia"/>
          <w:sz w:val="28"/>
          <w:szCs w:val="28"/>
        </w:rPr>
      </w:pPr>
      <w:r w:rsidRPr="0038161A">
        <w:rPr>
          <w:rFonts w:hint="eastAsia"/>
          <w:sz w:val="24"/>
        </w:rPr>
        <w:t xml:space="preserve"> </w:t>
      </w:r>
      <w:r w:rsidRPr="00B40A04">
        <w:rPr>
          <w:rFonts w:asciiTheme="minorEastAsia" w:eastAsiaTheme="minorEastAsia" w:hAnsiTheme="minorEastAsia" w:hint="eastAsia"/>
          <w:sz w:val="28"/>
          <w:szCs w:val="28"/>
        </w:rPr>
        <w:t xml:space="preserve"> 3月</w:t>
      </w:r>
      <w:r w:rsidR="00C13D7D" w:rsidRPr="00B40A04">
        <w:rPr>
          <w:rFonts w:asciiTheme="minorEastAsia" w:eastAsiaTheme="minorEastAsia" w:hAnsiTheme="minorEastAsia" w:hint="eastAsia"/>
          <w:sz w:val="28"/>
          <w:szCs w:val="28"/>
        </w:rPr>
        <w:t>20</w:t>
      </w:r>
      <w:r w:rsidRPr="00B40A04">
        <w:rPr>
          <w:rFonts w:asciiTheme="minorEastAsia" w:eastAsiaTheme="minorEastAsia" w:hAnsiTheme="minorEastAsia" w:hint="eastAsia"/>
          <w:sz w:val="28"/>
          <w:szCs w:val="28"/>
        </w:rPr>
        <w:t>日—4月</w:t>
      </w:r>
      <w:r w:rsidR="00C13D7D" w:rsidRPr="00B40A04">
        <w:rPr>
          <w:rFonts w:asciiTheme="minorEastAsia" w:eastAsiaTheme="minorEastAsia" w:hAnsiTheme="minorEastAsia" w:hint="eastAsia"/>
          <w:sz w:val="28"/>
          <w:szCs w:val="28"/>
        </w:rPr>
        <w:t>9</w:t>
      </w:r>
      <w:r w:rsidRPr="00B40A04">
        <w:rPr>
          <w:rFonts w:asciiTheme="minorEastAsia" w:eastAsiaTheme="minorEastAsia" w:hAnsiTheme="minorEastAsia" w:hint="eastAsia"/>
          <w:sz w:val="28"/>
          <w:szCs w:val="28"/>
        </w:rPr>
        <w:t>日：报名参加比赛</w:t>
      </w:r>
    </w:p>
    <w:p w:rsidR="0038161A" w:rsidRPr="00B40A04" w:rsidRDefault="000515F8" w:rsidP="00B40A04">
      <w:pPr>
        <w:ind w:firstLineChars="300" w:firstLine="840"/>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38161A" w:rsidRPr="00B40A04">
        <w:rPr>
          <w:rFonts w:asciiTheme="minorEastAsia" w:eastAsiaTheme="minorEastAsia" w:hAnsiTheme="minorEastAsia" w:hint="eastAsia"/>
          <w:sz w:val="28"/>
          <w:szCs w:val="28"/>
        </w:rPr>
        <w:t>4月</w:t>
      </w:r>
      <w:r w:rsidR="00C13D7D" w:rsidRPr="00B40A04">
        <w:rPr>
          <w:rFonts w:asciiTheme="minorEastAsia" w:eastAsiaTheme="minorEastAsia" w:hAnsiTheme="minorEastAsia" w:hint="eastAsia"/>
          <w:sz w:val="28"/>
          <w:szCs w:val="28"/>
        </w:rPr>
        <w:t>12</w:t>
      </w:r>
      <w:r w:rsidR="0038161A" w:rsidRPr="00B40A04">
        <w:rPr>
          <w:rFonts w:asciiTheme="minorEastAsia" w:eastAsiaTheme="minorEastAsia" w:hAnsiTheme="minorEastAsia" w:hint="eastAsia"/>
          <w:sz w:val="28"/>
          <w:szCs w:val="28"/>
        </w:rPr>
        <w:t>日：截止提交初赛案例文本</w:t>
      </w:r>
    </w:p>
    <w:p w:rsidR="0038161A" w:rsidRPr="00B40A04" w:rsidRDefault="0038161A" w:rsidP="00B40A04">
      <w:pPr>
        <w:ind w:firstLineChars="300" w:firstLine="840"/>
        <w:jc w:val="left"/>
        <w:rPr>
          <w:rFonts w:asciiTheme="minorEastAsia" w:eastAsiaTheme="minorEastAsia" w:hAnsiTheme="minorEastAsia"/>
          <w:sz w:val="28"/>
          <w:szCs w:val="28"/>
        </w:rPr>
      </w:pPr>
      <w:r w:rsidRPr="00B40A04">
        <w:rPr>
          <w:rFonts w:asciiTheme="minorEastAsia" w:eastAsiaTheme="minorEastAsia" w:hAnsiTheme="minorEastAsia" w:hint="eastAsia"/>
          <w:sz w:val="28"/>
          <w:szCs w:val="28"/>
        </w:rPr>
        <w:t xml:space="preserve"> 4月</w:t>
      </w:r>
      <w:r w:rsidR="00C13D7D" w:rsidRPr="00B40A04">
        <w:rPr>
          <w:rFonts w:asciiTheme="minorEastAsia" w:eastAsiaTheme="minorEastAsia" w:hAnsiTheme="minorEastAsia" w:hint="eastAsia"/>
          <w:sz w:val="28"/>
          <w:szCs w:val="28"/>
        </w:rPr>
        <w:t>13</w:t>
      </w:r>
      <w:r w:rsidRPr="00B40A04">
        <w:rPr>
          <w:rFonts w:asciiTheme="minorEastAsia" w:eastAsiaTheme="minorEastAsia" w:hAnsiTheme="minorEastAsia" w:hint="eastAsia"/>
          <w:sz w:val="28"/>
          <w:szCs w:val="28"/>
        </w:rPr>
        <w:t>日—4月</w:t>
      </w:r>
      <w:r w:rsidR="00C13D7D" w:rsidRPr="00B40A04">
        <w:rPr>
          <w:rFonts w:asciiTheme="minorEastAsia" w:eastAsiaTheme="minorEastAsia" w:hAnsiTheme="minorEastAsia" w:hint="eastAsia"/>
          <w:sz w:val="28"/>
          <w:szCs w:val="28"/>
        </w:rPr>
        <w:t>18</w:t>
      </w:r>
      <w:r w:rsidRPr="00B40A04">
        <w:rPr>
          <w:rFonts w:asciiTheme="minorEastAsia" w:eastAsiaTheme="minorEastAsia" w:hAnsiTheme="minorEastAsia" w:hint="eastAsia"/>
          <w:sz w:val="28"/>
          <w:szCs w:val="28"/>
        </w:rPr>
        <w:t>日：初赛选拔</w:t>
      </w:r>
    </w:p>
    <w:p w:rsidR="0038161A" w:rsidRPr="00B40A04" w:rsidRDefault="000515F8" w:rsidP="00B40A04">
      <w:pPr>
        <w:ind w:firstLineChars="300" w:firstLine="840"/>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38161A" w:rsidRPr="00B40A04">
        <w:rPr>
          <w:rFonts w:asciiTheme="minorEastAsia" w:eastAsiaTheme="minorEastAsia" w:hAnsiTheme="minorEastAsia" w:hint="eastAsia"/>
          <w:sz w:val="28"/>
          <w:szCs w:val="28"/>
        </w:rPr>
        <w:t>4月</w:t>
      </w:r>
      <w:r w:rsidR="00C13D7D" w:rsidRPr="00B40A04">
        <w:rPr>
          <w:rFonts w:asciiTheme="minorEastAsia" w:eastAsiaTheme="minorEastAsia" w:hAnsiTheme="minorEastAsia" w:hint="eastAsia"/>
          <w:sz w:val="28"/>
          <w:szCs w:val="28"/>
        </w:rPr>
        <w:t>22</w:t>
      </w:r>
      <w:r w:rsidR="0038161A" w:rsidRPr="00B40A04">
        <w:rPr>
          <w:rFonts w:asciiTheme="minorEastAsia" w:eastAsiaTheme="minorEastAsia" w:hAnsiTheme="minorEastAsia" w:hint="eastAsia"/>
          <w:sz w:val="28"/>
          <w:szCs w:val="28"/>
        </w:rPr>
        <w:t>日：截止提交复赛案例文本</w:t>
      </w:r>
    </w:p>
    <w:p w:rsidR="0038161A" w:rsidRPr="00B40A04" w:rsidRDefault="000515F8" w:rsidP="00B40A04">
      <w:pPr>
        <w:ind w:firstLineChars="300" w:firstLine="840"/>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38161A" w:rsidRPr="00B40A04">
        <w:rPr>
          <w:rFonts w:asciiTheme="minorEastAsia" w:eastAsiaTheme="minorEastAsia" w:hAnsiTheme="minorEastAsia" w:hint="eastAsia"/>
          <w:sz w:val="28"/>
          <w:szCs w:val="28"/>
        </w:rPr>
        <w:t>4月</w:t>
      </w:r>
      <w:r w:rsidR="00C13D7D" w:rsidRPr="00B40A04">
        <w:rPr>
          <w:rFonts w:asciiTheme="minorEastAsia" w:eastAsiaTheme="minorEastAsia" w:hAnsiTheme="minorEastAsia" w:hint="eastAsia"/>
          <w:sz w:val="28"/>
          <w:szCs w:val="28"/>
        </w:rPr>
        <w:t>25</w:t>
      </w:r>
      <w:r w:rsidR="0038161A" w:rsidRPr="00B40A04">
        <w:rPr>
          <w:rFonts w:asciiTheme="minorEastAsia" w:eastAsiaTheme="minorEastAsia" w:hAnsiTheme="minorEastAsia" w:hint="eastAsia"/>
          <w:sz w:val="28"/>
          <w:szCs w:val="28"/>
        </w:rPr>
        <w:t>日：复赛</w:t>
      </w:r>
    </w:p>
    <w:p w:rsidR="00C4318B" w:rsidRDefault="000515F8" w:rsidP="00C4318B">
      <w:pPr>
        <w:ind w:firstLineChars="300" w:firstLine="840"/>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38161A" w:rsidRPr="00B40A04">
        <w:rPr>
          <w:rFonts w:asciiTheme="minorEastAsia" w:eastAsiaTheme="minorEastAsia" w:hAnsiTheme="minorEastAsia" w:hint="eastAsia"/>
          <w:sz w:val="28"/>
          <w:szCs w:val="28"/>
        </w:rPr>
        <w:t>4月</w:t>
      </w:r>
      <w:r w:rsidR="00C13D7D" w:rsidRPr="00B40A04">
        <w:rPr>
          <w:rFonts w:asciiTheme="minorEastAsia" w:eastAsiaTheme="minorEastAsia" w:hAnsiTheme="minorEastAsia" w:hint="eastAsia"/>
          <w:sz w:val="28"/>
          <w:szCs w:val="28"/>
        </w:rPr>
        <w:t>27</w:t>
      </w:r>
      <w:r w:rsidR="0038161A" w:rsidRPr="00B40A04">
        <w:rPr>
          <w:rFonts w:asciiTheme="minorEastAsia" w:eastAsiaTheme="minorEastAsia" w:hAnsiTheme="minorEastAsia" w:hint="eastAsia"/>
          <w:sz w:val="28"/>
          <w:szCs w:val="28"/>
        </w:rPr>
        <w:t>日：决赛</w:t>
      </w:r>
    </w:p>
    <w:p w:rsidR="00570369" w:rsidRDefault="00570369" w:rsidP="00C4318B">
      <w:pPr>
        <w:jc w:val="left"/>
        <w:rPr>
          <w:rFonts w:asciiTheme="minorEastAsia" w:eastAsiaTheme="minorEastAsia" w:hAnsiTheme="minorEastAsia"/>
          <w:sz w:val="28"/>
          <w:szCs w:val="28"/>
        </w:rPr>
      </w:pPr>
      <w:r w:rsidRPr="00570369">
        <w:rPr>
          <w:rFonts w:hint="eastAsia"/>
          <w:b/>
          <w:sz w:val="28"/>
          <w:szCs w:val="28"/>
        </w:rPr>
        <w:t>(</w:t>
      </w:r>
      <w:r w:rsidRPr="00570369">
        <w:rPr>
          <w:rFonts w:hint="eastAsia"/>
          <w:b/>
          <w:sz w:val="28"/>
          <w:szCs w:val="28"/>
        </w:rPr>
        <w:t>五</w:t>
      </w:r>
      <w:r w:rsidRPr="00570369">
        <w:rPr>
          <w:rFonts w:hint="eastAsia"/>
          <w:b/>
          <w:sz w:val="28"/>
          <w:szCs w:val="28"/>
        </w:rPr>
        <w:t>)</w:t>
      </w:r>
      <w:r w:rsidRPr="00570369">
        <w:rPr>
          <w:rFonts w:hint="eastAsia"/>
          <w:b/>
          <w:sz w:val="28"/>
          <w:szCs w:val="28"/>
        </w:rPr>
        <w:t>大赛奖项设置：</w:t>
      </w:r>
    </w:p>
    <w:p w:rsidR="007C6E5F" w:rsidRPr="00317343" w:rsidRDefault="00570369" w:rsidP="00DB1417">
      <w:pPr>
        <w:jc w:val="left"/>
        <w:rPr>
          <w:rFonts w:asciiTheme="minorEastAsia" w:eastAsiaTheme="minorEastAsia" w:hAnsiTheme="minorEastAsia"/>
          <w:sz w:val="28"/>
          <w:szCs w:val="28"/>
        </w:rPr>
      </w:pPr>
      <w:r w:rsidRPr="007C6E5F">
        <w:rPr>
          <w:rFonts w:asciiTheme="minorEastAsia" w:eastAsiaTheme="minorEastAsia" w:hAnsiTheme="minorEastAsia" w:hint="eastAsia"/>
          <w:sz w:val="28"/>
          <w:szCs w:val="28"/>
        </w:rPr>
        <w:t>特等奖：一名</w:t>
      </w:r>
      <w:r w:rsidR="00DB1417">
        <w:rPr>
          <w:rFonts w:asciiTheme="minorEastAsia" w:eastAsiaTheme="minorEastAsia" w:hAnsiTheme="minorEastAsia" w:hint="eastAsia"/>
          <w:sz w:val="28"/>
          <w:szCs w:val="28"/>
        </w:rPr>
        <w:t xml:space="preserve">  </w:t>
      </w:r>
      <w:r w:rsidRPr="00317343">
        <w:rPr>
          <w:rFonts w:asciiTheme="minorEastAsia" w:eastAsiaTheme="minorEastAsia" w:hAnsiTheme="minorEastAsia" w:hint="eastAsia"/>
          <w:sz w:val="28"/>
          <w:szCs w:val="28"/>
        </w:rPr>
        <w:t>7000元/</w:t>
      </w:r>
      <w:r w:rsidR="00317343" w:rsidRPr="00317343">
        <w:rPr>
          <w:rFonts w:asciiTheme="minorEastAsia" w:eastAsiaTheme="minorEastAsia" w:hAnsiTheme="minorEastAsia" w:hint="eastAsia"/>
          <w:sz w:val="28"/>
          <w:szCs w:val="28"/>
        </w:rPr>
        <w:t>每队</w:t>
      </w:r>
      <w:r w:rsidRPr="00317343">
        <w:rPr>
          <w:rFonts w:asciiTheme="minorEastAsia" w:eastAsiaTheme="minorEastAsia" w:hAnsiTheme="minorEastAsia" w:hint="eastAsia"/>
          <w:sz w:val="28"/>
          <w:szCs w:val="28"/>
        </w:rPr>
        <w:t xml:space="preserve">  省级奖励证书</w:t>
      </w:r>
    </w:p>
    <w:p w:rsidR="00570369" w:rsidRPr="00317343" w:rsidRDefault="00570369" w:rsidP="00DB1417">
      <w:pPr>
        <w:jc w:val="left"/>
        <w:rPr>
          <w:rFonts w:asciiTheme="minorEastAsia" w:eastAsiaTheme="minorEastAsia" w:hAnsiTheme="minorEastAsia"/>
          <w:sz w:val="28"/>
          <w:szCs w:val="28"/>
        </w:rPr>
      </w:pPr>
      <w:r w:rsidRPr="007C6E5F">
        <w:rPr>
          <w:rFonts w:asciiTheme="minorEastAsia" w:eastAsiaTheme="minorEastAsia" w:hAnsiTheme="minorEastAsia" w:hint="eastAsia"/>
          <w:sz w:val="28"/>
          <w:szCs w:val="28"/>
        </w:rPr>
        <w:t>一等奖：一名</w:t>
      </w:r>
      <w:r w:rsidR="00DB1417">
        <w:rPr>
          <w:rFonts w:asciiTheme="minorEastAsia" w:eastAsiaTheme="minorEastAsia" w:hAnsiTheme="minorEastAsia" w:hint="eastAsia"/>
          <w:sz w:val="28"/>
          <w:szCs w:val="28"/>
        </w:rPr>
        <w:t xml:space="preserve">  </w:t>
      </w:r>
      <w:r w:rsidRPr="00317343">
        <w:rPr>
          <w:rFonts w:asciiTheme="minorEastAsia" w:eastAsiaTheme="minorEastAsia" w:hAnsiTheme="minorEastAsia" w:hint="eastAsia"/>
          <w:sz w:val="28"/>
          <w:szCs w:val="28"/>
        </w:rPr>
        <w:t>5000元/每队  省级奖励证书</w:t>
      </w:r>
    </w:p>
    <w:p w:rsidR="00570369" w:rsidRPr="00317343" w:rsidRDefault="00570369" w:rsidP="00DB1417">
      <w:pPr>
        <w:jc w:val="left"/>
        <w:rPr>
          <w:rFonts w:asciiTheme="minorEastAsia" w:eastAsiaTheme="minorEastAsia" w:hAnsiTheme="minorEastAsia"/>
          <w:sz w:val="28"/>
          <w:szCs w:val="28"/>
        </w:rPr>
      </w:pPr>
      <w:r w:rsidRPr="007C6E5F">
        <w:rPr>
          <w:rFonts w:asciiTheme="minorEastAsia" w:eastAsiaTheme="minorEastAsia" w:hAnsiTheme="minorEastAsia" w:hint="eastAsia"/>
          <w:sz w:val="28"/>
          <w:szCs w:val="28"/>
        </w:rPr>
        <w:t>二等奖：两名</w:t>
      </w:r>
      <w:r w:rsidR="00DB1417">
        <w:rPr>
          <w:rFonts w:asciiTheme="minorEastAsia" w:eastAsiaTheme="minorEastAsia" w:hAnsiTheme="minorEastAsia" w:hint="eastAsia"/>
          <w:sz w:val="28"/>
          <w:szCs w:val="28"/>
        </w:rPr>
        <w:t xml:space="preserve">  </w:t>
      </w:r>
      <w:r w:rsidRPr="00317343">
        <w:rPr>
          <w:rFonts w:asciiTheme="minorEastAsia" w:eastAsiaTheme="minorEastAsia" w:hAnsiTheme="minorEastAsia" w:hint="eastAsia"/>
          <w:sz w:val="28"/>
          <w:szCs w:val="28"/>
        </w:rPr>
        <w:t>2000元/每队  省级奖励证书</w:t>
      </w:r>
    </w:p>
    <w:p w:rsidR="007C6E5F" w:rsidRPr="00317343" w:rsidRDefault="007C6E5F" w:rsidP="00DB1417">
      <w:pPr>
        <w:jc w:val="left"/>
        <w:rPr>
          <w:rFonts w:asciiTheme="minorEastAsia" w:eastAsiaTheme="minorEastAsia" w:hAnsiTheme="minorEastAsia"/>
          <w:sz w:val="28"/>
          <w:szCs w:val="28"/>
        </w:rPr>
      </w:pPr>
      <w:r w:rsidRPr="007C6E5F">
        <w:rPr>
          <w:rFonts w:asciiTheme="minorEastAsia" w:eastAsiaTheme="minorEastAsia" w:hAnsiTheme="minorEastAsia" w:hint="eastAsia"/>
          <w:sz w:val="28"/>
          <w:szCs w:val="28"/>
        </w:rPr>
        <w:t>三等奖：三名</w:t>
      </w:r>
      <w:r w:rsidR="00DB1417">
        <w:rPr>
          <w:rFonts w:asciiTheme="minorEastAsia" w:eastAsiaTheme="minorEastAsia" w:hAnsiTheme="minorEastAsia" w:hint="eastAsia"/>
          <w:sz w:val="28"/>
          <w:szCs w:val="28"/>
        </w:rPr>
        <w:t xml:space="preserve">  </w:t>
      </w:r>
      <w:r w:rsidRPr="00317343">
        <w:rPr>
          <w:rFonts w:asciiTheme="minorEastAsia" w:eastAsiaTheme="minorEastAsia" w:hAnsiTheme="minorEastAsia" w:hint="eastAsia"/>
          <w:sz w:val="28"/>
          <w:szCs w:val="28"/>
        </w:rPr>
        <w:t>省级奖励证书</w:t>
      </w:r>
    </w:p>
    <w:p w:rsidR="007C6E5F" w:rsidRDefault="007C6E5F" w:rsidP="00DB1417">
      <w:pPr>
        <w:jc w:val="left"/>
        <w:rPr>
          <w:rFonts w:asciiTheme="minorEastAsia" w:eastAsiaTheme="minorEastAsia" w:hAnsiTheme="minorEastAsia"/>
          <w:sz w:val="28"/>
          <w:szCs w:val="28"/>
        </w:rPr>
      </w:pPr>
      <w:r w:rsidRPr="007C6E5F">
        <w:rPr>
          <w:rFonts w:asciiTheme="minorEastAsia" w:eastAsiaTheme="minorEastAsia" w:hAnsiTheme="minorEastAsia" w:hint="eastAsia"/>
          <w:sz w:val="28"/>
          <w:szCs w:val="28"/>
        </w:rPr>
        <w:t>最</w:t>
      </w:r>
      <w:proofErr w:type="gramStart"/>
      <w:r w:rsidRPr="007C6E5F">
        <w:rPr>
          <w:rFonts w:asciiTheme="minorEastAsia" w:eastAsiaTheme="minorEastAsia" w:hAnsiTheme="minorEastAsia" w:hint="eastAsia"/>
          <w:sz w:val="28"/>
          <w:szCs w:val="28"/>
        </w:rPr>
        <w:t>具网络人气</w:t>
      </w:r>
      <w:proofErr w:type="gramEnd"/>
      <w:r w:rsidRPr="007C6E5F">
        <w:rPr>
          <w:rFonts w:asciiTheme="minorEastAsia" w:eastAsiaTheme="minorEastAsia" w:hAnsiTheme="minorEastAsia" w:hint="eastAsia"/>
          <w:sz w:val="28"/>
          <w:szCs w:val="28"/>
        </w:rPr>
        <w:t>团队：一名</w:t>
      </w:r>
      <w:r w:rsidR="00DB1417">
        <w:rPr>
          <w:rFonts w:asciiTheme="minorEastAsia" w:eastAsiaTheme="minorEastAsia" w:hAnsiTheme="minorEastAsia" w:hint="eastAsia"/>
          <w:sz w:val="28"/>
          <w:szCs w:val="28"/>
        </w:rPr>
        <w:t xml:space="preserve">   </w:t>
      </w:r>
      <w:r w:rsidRPr="00317343">
        <w:rPr>
          <w:rFonts w:asciiTheme="minorEastAsia" w:eastAsiaTheme="minorEastAsia" w:hAnsiTheme="minorEastAsia" w:hint="eastAsia"/>
          <w:sz w:val="28"/>
          <w:szCs w:val="28"/>
        </w:rPr>
        <w:t>大赛精美纪念品</w:t>
      </w:r>
    </w:p>
    <w:p w:rsidR="00DB1417" w:rsidRPr="00DB1417" w:rsidRDefault="00DB1417" w:rsidP="00DB1417">
      <w:pPr>
        <w:pStyle w:val="a7"/>
        <w:spacing w:before="0" w:beforeAutospacing="0" w:after="0" w:afterAutospacing="0"/>
        <w:rPr>
          <w:sz w:val="28"/>
        </w:rPr>
      </w:pPr>
      <w:r w:rsidRPr="00DB1417">
        <w:rPr>
          <w:sz w:val="28"/>
        </w:rPr>
        <w:t>优秀获奖选手可获得兴业银行武汉金融市场部实习机会</w:t>
      </w:r>
    </w:p>
    <w:p w:rsidR="00DB1417" w:rsidRPr="00DB1417" w:rsidRDefault="00DB1417" w:rsidP="00DB1417">
      <w:pPr>
        <w:jc w:val="left"/>
        <w:rPr>
          <w:rFonts w:asciiTheme="minorEastAsia" w:eastAsiaTheme="minorEastAsia" w:hAnsiTheme="minorEastAsia"/>
          <w:sz w:val="28"/>
          <w:szCs w:val="28"/>
        </w:rPr>
      </w:pPr>
    </w:p>
    <w:p w:rsidR="0038161A" w:rsidRPr="00B40A04" w:rsidRDefault="007C6E5F" w:rsidP="0038161A">
      <w:pPr>
        <w:jc w:val="left"/>
        <w:rPr>
          <w:b/>
          <w:sz w:val="28"/>
          <w:szCs w:val="28"/>
        </w:rPr>
      </w:pPr>
      <w:r>
        <w:rPr>
          <w:rFonts w:hint="eastAsia"/>
          <w:b/>
          <w:sz w:val="28"/>
          <w:szCs w:val="28"/>
        </w:rPr>
        <w:t>（六）大赛赛制</w:t>
      </w:r>
    </w:p>
    <w:p w:rsidR="0038161A" w:rsidRPr="00B40A04" w:rsidRDefault="0038161A" w:rsidP="000515F8">
      <w:pPr>
        <w:ind w:firstLineChars="300" w:firstLine="843"/>
        <w:jc w:val="left"/>
        <w:rPr>
          <w:rFonts w:asciiTheme="minorEastAsia" w:eastAsiaTheme="minorEastAsia" w:hAnsiTheme="minorEastAsia"/>
          <w:sz w:val="28"/>
          <w:szCs w:val="28"/>
        </w:rPr>
      </w:pPr>
      <w:r w:rsidRPr="000515F8">
        <w:rPr>
          <w:rFonts w:asciiTheme="minorEastAsia" w:eastAsiaTheme="minorEastAsia" w:hAnsiTheme="minorEastAsia" w:hint="eastAsia"/>
          <w:b/>
          <w:sz w:val="28"/>
          <w:szCs w:val="28"/>
        </w:rPr>
        <w:t>1、初赛：</w:t>
      </w:r>
      <w:r w:rsidRPr="00B40A04">
        <w:rPr>
          <w:rFonts w:asciiTheme="minorEastAsia" w:eastAsiaTheme="minorEastAsia" w:hAnsiTheme="minorEastAsia" w:hint="eastAsia"/>
          <w:sz w:val="28"/>
          <w:szCs w:val="28"/>
        </w:rPr>
        <w:t>公共案例分析及解决方案撰写</w:t>
      </w:r>
    </w:p>
    <w:p w:rsidR="0038161A" w:rsidRPr="00B40A04" w:rsidRDefault="0038161A" w:rsidP="00B40A04">
      <w:pPr>
        <w:ind w:firstLineChars="300" w:firstLine="840"/>
        <w:jc w:val="left"/>
        <w:rPr>
          <w:rFonts w:asciiTheme="minorEastAsia" w:eastAsiaTheme="minorEastAsia" w:hAnsiTheme="minorEastAsia"/>
          <w:sz w:val="28"/>
          <w:szCs w:val="28"/>
        </w:rPr>
      </w:pPr>
      <w:r w:rsidRPr="00B40A04">
        <w:rPr>
          <w:rFonts w:asciiTheme="minorEastAsia" w:eastAsiaTheme="minorEastAsia" w:hAnsiTheme="minorEastAsia" w:hint="eastAsia"/>
          <w:sz w:val="28"/>
          <w:szCs w:val="28"/>
        </w:rPr>
        <w:t>2017年3月</w:t>
      </w:r>
      <w:r w:rsidR="00C13D7D" w:rsidRPr="00B40A04">
        <w:rPr>
          <w:rFonts w:asciiTheme="minorEastAsia" w:eastAsiaTheme="minorEastAsia" w:hAnsiTheme="minorEastAsia" w:hint="eastAsia"/>
          <w:sz w:val="28"/>
          <w:szCs w:val="28"/>
        </w:rPr>
        <w:t>20</w:t>
      </w:r>
      <w:r w:rsidRPr="00B40A04">
        <w:rPr>
          <w:rFonts w:asciiTheme="minorEastAsia" w:eastAsiaTheme="minorEastAsia" w:hAnsiTheme="minorEastAsia" w:hint="eastAsia"/>
          <w:sz w:val="28"/>
          <w:szCs w:val="28"/>
        </w:rPr>
        <w:t>日至4月</w:t>
      </w:r>
      <w:r w:rsidR="00C13D7D" w:rsidRPr="00B40A04">
        <w:rPr>
          <w:rFonts w:asciiTheme="minorEastAsia" w:eastAsiaTheme="minorEastAsia" w:hAnsiTheme="minorEastAsia" w:hint="eastAsia"/>
          <w:sz w:val="28"/>
          <w:szCs w:val="28"/>
        </w:rPr>
        <w:t>12</w:t>
      </w:r>
      <w:r w:rsidRPr="00B40A04">
        <w:rPr>
          <w:rFonts w:asciiTheme="minorEastAsia" w:eastAsiaTheme="minorEastAsia" w:hAnsiTheme="minorEastAsia" w:hint="eastAsia"/>
          <w:sz w:val="28"/>
          <w:szCs w:val="28"/>
        </w:rPr>
        <w:t>日参赛选手登陆</w:t>
      </w:r>
      <w:proofErr w:type="gramStart"/>
      <w:r w:rsidRPr="00B40A04">
        <w:rPr>
          <w:rFonts w:asciiTheme="minorEastAsia" w:eastAsiaTheme="minorEastAsia" w:hAnsiTheme="minorEastAsia" w:hint="eastAsia"/>
          <w:sz w:val="28"/>
          <w:szCs w:val="28"/>
        </w:rPr>
        <w:t>康腾全国</w:t>
      </w:r>
      <w:proofErr w:type="gramEnd"/>
      <w:r w:rsidRPr="00B40A04">
        <w:rPr>
          <w:rFonts w:asciiTheme="minorEastAsia" w:eastAsiaTheme="minorEastAsia" w:hAnsiTheme="minorEastAsia" w:hint="eastAsia"/>
          <w:sz w:val="28"/>
          <w:szCs w:val="28"/>
        </w:rPr>
        <w:t>高校学生案例分析邀请赛官方网站（</w:t>
      </w:r>
      <w:r w:rsidRPr="00317343">
        <w:rPr>
          <w:rFonts w:asciiTheme="minorEastAsia" w:eastAsiaTheme="minorEastAsia" w:hAnsiTheme="minorEastAsia" w:hint="eastAsia"/>
          <w:sz w:val="28"/>
          <w:szCs w:val="28"/>
          <w:u w:val="single"/>
        </w:rPr>
        <w:t>http://www.content.org.cn</w:t>
      </w:r>
      <w:r w:rsidRPr="00B40A04">
        <w:rPr>
          <w:rFonts w:asciiTheme="minorEastAsia" w:eastAsiaTheme="minorEastAsia" w:hAnsiTheme="minorEastAsia" w:hint="eastAsia"/>
          <w:sz w:val="28"/>
          <w:szCs w:val="28"/>
        </w:rPr>
        <w:t>），</w:t>
      </w:r>
      <w:proofErr w:type="gramStart"/>
      <w:r w:rsidRPr="00B40A04">
        <w:rPr>
          <w:rFonts w:asciiTheme="minorEastAsia" w:eastAsiaTheme="minorEastAsia" w:hAnsiTheme="minorEastAsia" w:hint="eastAsia"/>
          <w:sz w:val="28"/>
          <w:szCs w:val="28"/>
        </w:rPr>
        <w:t>根据官网提示</w:t>
      </w:r>
      <w:proofErr w:type="gramEnd"/>
      <w:r w:rsidRPr="00B40A04">
        <w:rPr>
          <w:rFonts w:asciiTheme="minorEastAsia" w:eastAsiaTheme="minorEastAsia" w:hAnsiTheme="minorEastAsia" w:hint="eastAsia"/>
          <w:sz w:val="28"/>
          <w:szCs w:val="28"/>
        </w:rPr>
        <w:t>填写报名信息（请至少留下队长和第二负责人的信息），下载公选案例文本，按要求于指定时间内提交公选案例分析文本。</w:t>
      </w:r>
      <w:r w:rsidR="00C13D7D" w:rsidRPr="00B40A04">
        <w:rPr>
          <w:rFonts w:asciiTheme="minorEastAsia" w:eastAsiaTheme="minorEastAsia" w:hAnsiTheme="minorEastAsia" w:hint="eastAsia"/>
          <w:sz w:val="28"/>
          <w:szCs w:val="28"/>
        </w:rPr>
        <w:t>如案例用英文撰写，最终得分可在原有得分基础上额外增加百分之十。</w:t>
      </w:r>
      <w:r w:rsidRPr="00B40A04">
        <w:rPr>
          <w:rFonts w:asciiTheme="minorEastAsia" w:eastAsiaTheme="minorEastAsia" w:hAnsiTheme="minorEastAsia" w:hint="eastAsia"/>
          <w:sz w:val="28"/>
          <w:szCs w:val="28"/>
        </w:rPr>
        <w:t>大赛专家评审委员根据参赛队伍对公选案例分析文本进行评判并选拔出13支队伍晋级复赛。</w:t>
      </w:r>
    </w:p>
    <w:p w:rsidR="0038161A" w:rsidRPr="00B40A04" w:rsidRDefault="0038161A" w:rsidP="000515F8">
      <w:pPr>
        <w:ind w:firstLineChars="250" w:firstLine="703"/>
        <w:jc w:val="left"/>
        <w:rPr>
          <w:rFonts w:asciiTheme="minorEastAsia" w:eastAsiaTheme="minorEastAsia" w:hAnsiTheme="minorEastAsia"/>
          <w:sz w:val="28"/>
          <w:szCs w:val="28"/>
        </w:rPr>
      </w:pPr>
      <w:r w:rsidRPr="000515F8">
        <w:rPr>
          <w:rFonts w:asciiTheme="minorEastAsia" w:eastAsiaTheme="minorEastAsia" w:hAnsiTheme="minorEastAsia" w:hint="eastAsia"/>
          <w:b/>
          <w:sz w:val="28"/>
          <w:szCs w:val="28"/>
        </w:rPr>
        <w:t>2、复赛</w:t>
      </w:r>
      <w:r w:rsidRPr="00B40A04">
        <w:rPr>
          <w:rFonts w:asciiTheme="minorEastAsia" w:eastAsiaTheme="minorEastAsia" w:hAnsiTheme="minorEastAsia" w:hint="eastAsia"/>
          <w:sz w:val="28"/>
          <w:szCs w:val="28"/>
        </w:rPr>
        <w:t>：自选案例文本进行撰写、初赛公审案例展示及评委答辩</w:t>
      </w:r>
    </w:p>
    <w:p w:rsidR="0038161A" w:rsidRPr="00B40A04" w:rsidRDefault="0038161A" w:rsidP="00B40A04">
      <w:pPr>
        <w:ind w:firstLineChars="300" w:firstLine="840"/>
        <w:jc w:val="left"/>
        <w:rPr>
          <w:rFonts w:asciiTheme="minorEastAsia" w:eastAsiaTheme="minorEastAsia" w:hAnsiTheme="minorEastAsia"/>
          <w:sz w:val="28"/>
          <w:szCs w:val="28"/>
        </w:rPr>
      </w:pPr>
      <w:r w:rsidRPr="00B40A04">
        <w:rPr>
          <w:rFonts w:asciiTheme="minorEastAsia" w:eastAsiaTheme="minorEastAsia" w:hAnsiTheme="minorEastAsia" w:hint="eastAsia"/>
          <w:sz w:val="28"/>
          <w:szCs w:val="28"/>
        </w:rPr>
        <w:t>2017年4月</w:t>
      </w:r>
      <w:r w:rsidR="00C13D7D" w:rsidRPr="00B40A04">
        <w:rPr>
          <w:rFonts w:asciiTheme="minorEastAsia" w:eastAsiaTheme="minorEastAsia" w:hAnsiTheme="minorEastAsia" w:hint="eastAsia"/>
          <w:sz w:val="28"/>
          <w:szCs w:val="28"/>
        </w:rPr>
        <w:t>13</w:t>
      </w:r>
      <w:r w:rsidRPr="00B40A04">
        <w:rPr>
          <w:rFonts w:asciiTheme="minorEastAsia" w:eastAsiaTheme="minorEastAsia" w:hAnsiTheme="minorEastAsia" w:hint="eastAsia"/>
          <w:sz w:val="28"/>
          <w:szCs w:val="28"/>
        </w:rPr>
        <w:t>日至4月</w:t>
      </w:r>
      <w:r w:rsidR="00C13D7D" w:rsidRPr="00B40A04">
        <w:rPr>
          <w:rFonts w:asciiTheme="minorEastAsia" w:eastAsiaTheme="minorEastAsia" w:hAnsiTheme="minorEastAsia" w:hint="eastAsia"/>
          <w:sz w:val="28"/>
          <w:szCs w:val="28"/>
        </w:rPr>
        <w:t>18</w:t>
      </w:r>
      <w:r w:rsidRPr="00B40A04">
        <w:rPr>
          <w:rFonts w:asciiTheme="minorEastAsia" w:eastAsiaTheme="minorEastAsia" w:hAnsiTheme="minorEastAsia" w:hint="eastAsia"/>
          <w:sz w:val="28"/>
          <w:szCs w:val="28"/>
        </w:rPr>
        <w:t>日，评委入围复赛选手。入围复赛的选手自由选择一个案例撰写案例分析文本，按规定提交至指定邮箱case20</w:t>
      </w:r>
      <w:r w:rsidR="00C13D7D" w:rsidRPr="00B40A04">
        <w:rPr>
          <w:rFonts w:asciiTheme="minorEastAsia" w:eastAsiaTheme="minorEastAsia" w:hAnsiTheme="minorEastAsia" w:hint="eastAsia"/>
          <w:sz w:val="28"/>
          <w:szCs w:val="28"/>
        </w:rPr>
        <w:t>17</w:t>
      </w:r>
      <w:r w:rsidRPr="00B40A04">
        <w:rPr>
          <w:rFonts w:asciiTheme="minorEastAsia" w:eastAsiaTheme="minorEastAsia" w:hAnsiTheme="minorEastAsia" w:hint="eastAsia"/>
          <w:sz w:val="28"/>
          <w:szCs w:val="28"/>
        </w:rPr>
        <w:t>@content.org.cn于4月</w:t>
      </w:r>
      <w:r w:rsidR="00C13D7D" w:rsidRPr="00B40A04">
        <w:rPr>
          <w:rFonts w:asciiTheme="minorEastAsia" w:eastAsiaTheme="minorEastAsia" w:hAnsiTheme="minorEastAsia" w:hint="eastAsia"/>
          <w:sz w:val="28"/>
          <w:szCs w:val="28"/>
        </w:rPr>
        <w:t>25</w:t>
      </w:r>
      <w:r w:rsidRPr="00B40A04">
        <w:rPr>
          <w:rFonts w:asciiTheme="minorEastAsia" w:eastAsiaTheme="minorEastAsia" w:hAnsiTheme="minorEastAsia" w:hint="eastAsia"/>
          <w:sz w:val="28"/>
          <w:szCs w:val="28"/>
        </w:rPr>
        <w:t>日进行公选案例现场分析展示。大赛专业评审委员会将综合自选案例文本撰写成绩与现场公选案例展示成绩选出7支队伍晋级决赛。</w:t>
      </w:r>
    </w:p>
    <w:p w:rsidR="0038161A" w:rsidRPr="00B40A04" w:rsidRDefault="0038161A" w:rsidP="000515F8">
      <w:pPr>
        <w:ind w:firstLineChars="200" w:firstLine="562"/>
        <w:jc w:val="left"/>
        <w:rPr>
          <w:rFonts w:asciiTheme="minorEastAsia" w:eastAsiaTheme="minorEastAsia" w:hAnsiTheme="minorEastAsia"/>
          <w:sz w:val="28"/>
          <w:szCs w:val="28"/>
        </w:rPr>
      </w:pPr>
      <w:r w:rsidRPr="000515F8">
        <w:rPr>
          <w:rFonts w:asciiTheme="minorEastAsia" w:eastAsiaTheme="minorEastAsia" w:hAnsiTheme="minorEastAsia" w:hint="eastAsia"/>
          <w:b/>
          <w:sz w:val="28"/>
          <w:szCs w:val="28"/>
        </w:rPr>
        <w:t>3、决赛</w:t>
      </w:r>
      <w:r w:rsidRPr="00B40A04">
        <w:rPr>
          <w:rFonts w:asciiTheme="minorEastAsia" w:eastAsiaTheme="minorEastAsia" w:hAnsiTheme="minorEastAsia" w:hint="eastAsia"/>
          <w:sz w:val="28"/>
          <w:szCs w:val="28"/>
        </w:rPr>
        <w:t>：自选案例展示、</w:t>
      </w:r>
      <w:r w:rsidR="0097753A" w:rsidRPr="00B40A04">
        <w:rPr>
          <w:rFonts w:asciiTheme="minorEastAsia" w:eastAsiaTheme="minorEastAsia" w:hAnsiTheme="minorEastAsia" w:hint="eastAsia"/>
          <w:sz w:val="28"/>
          <w:szCs w:val="28"/>
        </w:rPr>
        <w:t>一站到底</w:t>
      </w:r>
      <w:r w:rsidRPr="00B40A04">
        <w:rPr>
          <w:rFonts w:asciiTheme="minorEastAsia" w:eastAsiaTheme="minorEastAsia" w:hAnsiTheme="minorEastAsia" w:hint="eastAsia"/>
          <w:sz w:val="28"/>
          <w:szCs w:val="28"/>
        </w:rPr>
        <w:t>、巅峰对决</w:t>
      </w:r>
    </w:p>
    <w:p w:rsidR="0038161A" w:rsidRPr="00B40A04" w:rsidRDefault="0038161A" w:rsidP="00B40A04">
      <w:pPr>
        <w:ind w:firstLineChars="300" w:firstLine="840"/>
        <w:jc w:val="left"/>
        <w:rPr>
          <w:rFonts w:asciiTheme="minorEastAsia" w:eastAsiaTheme="minorEastAsia" w:hAnsiTheme="minorEastAsia"/>
          <w:sz w:val="28"/>
          <w:szCs w:val="28"/>
        </w:rPr>
      </w:pPr>
      <w:r w:rsidRPr="00B40A04">
        <w:rPr>
          <w:rFonts w:asciiTheme="minorEastAsia" w:eastAsiaTheme="minorEastAsia" w:hAnsiTheme="minorEastAsia" w:hint="eastAsia"/>
          <w:sz w:val="28"/>
          <w:szCs w:val="28"/>
        </w:rPr>
        <w:t>2017年4月</w:t>
      </w:r>
      <w:r w:rsidR="00C13D7D" w:rsidRPr="00B40A04">
        <w:rPr>
          <w:rFonts w:asciiTheme="minorEastAsia" w:eastAsiaTheme="minorEastAsia" w:hAnsiTheme="minorEastAsia" w:hint="eastAsia"/>
          <w:sz w:val="28"/>
          <w:szCs w:val="28"/>
        </w:rPr>
        <w:t>27</w:t>
      </w:r>
      <w:r w:rsidRPr="00B40A04">
        <w:rPr>
          <w:rFonts w:asciiTheme="minorEastAsia" w:eastAsiaTheme="minorEastAsia" w:hAnsiTheme="minorEastAsia" w:hint="eastAsia"/>
          <w:sz w:val="28"/>
          <w:szCs w:val="28"/>
        </w:rPr>
        <w:t>日举行决赛，决赛由选手风采展示、自选案例展示、公共案例车轮战以及巅峰对决三个环节组成。大赛专业评审委员会将综合复赛成绩与决赛成绩评选出各个奖项。</w:t>
      </w:r>
    </w:p>
    <w:p w:rsidR="00665596" w:rsidRPr="00B40A04" w:rsidRDefault="007C6E5F" w:rsidP="00665596">
      <w:pPr>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（七）参赛资格</w:t>
      </w:r>
    </w:p>
    <w:p w:rsidR="00665596" w:rsidRPr="00B40A04" w:rsidRDefault="00665596" w:rsidP="00665596">
      <w:pPr>
        <w:ind w:left="840" w:hangingChars="350" w:hanging="840"/>
        <w:jc w:val="left"/>
        <w:rPr>
          <w:rFonts w:asciiTheme="minorEastAsia" w:eastAsiaTheme="minorEastAsia" w:hAnsiTheme="minorEastAsia"/>
          <w:sz w:val="28"/>
          <w:szCs w:val="28"/>
        </w:rPr>
      </w:pPr>
      <w:r>
        <w:rPr>
          <w:rFonts w:hint="eastAsia"/>
          <w:sz w:val="24"/>
        </w:rPr>
        <w:lastRenderedPageBreak/>
        <w:t xml:space="preserve">   </w:t>
      </w:r>
      <w:r w:rsidRPr="00B40A04">
        <w:rPr>
          <w:rFonts w:asciiTheme="minorEastAsia" w:eastAsiaTheme="minorEastAsia" w:hAnsiTheme="minorEastAsia" w:hint="eastAsia"/>
          <w:sz w:val="28"/>
          <w:szCs w:val="28"/>
        </w:rPr>
        <w:t xml:space="preserve"> 1、每个参赛队伍人数上限为5人，其中至多一名研究生，其余为本科生；每队可以邀请一名指导老师进行参赛指导</w:t>
      </w:r>
    </w:p>
    <w:p w:rsidR="00665596" w:rsidRPr="00B40A04" w:rsidRDefault="00665596" w:rsidP="00665596">
      <w:pPr>
        <w:jc w:val="left"/>
        <w:rPr>
          <w:rFonts w:asciiTheme="minorEastAsia" w:eastAsiaTheme="minorEastAsia" w:hAnsiTheme="minorEastAsia"/>
          <w:sz w:val="28"/>
          <w:szCs w:val="28"/>
        </w:rPr>
      </w:pPr>
      <w:r w:rsidRPr="00B40A04">
        <w:rPr>
          <w:rFonts w:asciiTheme="minorEastAsia" w:eastAsiaTheme="minorEastAsia" w:hAnsiTheme="minorEastAsia" w:hint="eastAsia"/>
          <w:sz w:val="28"/>
          <w:szCs w:val="28"/>
        </w:rPr>
        <w:t xml:space="preserve">    2、选手参赛采取自由组队方式（可跨院系、跨专业组队，不允许跨校组队）</w:t>
      </w:r>
    </w:p>
    <w:p w:rsidR="00665596" w:rsidRPr="00B40A04" w:rsidRDefault="00665596" w:rsidP="00B40A04">
      <w:pPr>
        <w:ind w:left="980" w:hangingChars="350" w:hanging="980"/>
        <w:jc w:val="left"/>
        <w:rPr>
          <w:rFonts w:asciiTheme="minorEastAsia" w:eastAsiaTheme="minorEastAsia" w:hAnsiTheme="minorEastAsia"/>
          <w:sz w:val="28"/>
          <w:szCs w:val="28"/>
        </w:rPr>
      </w:pPr>
      <w:r w:rsidRPr="00B40A04">
        <w:rPr>
          <w:rFonts w:asciiTheme="minorEastAsia" w:eastAsiaTheme="minorEastAsia" w:hAnsiTheme="minorEastAsia" w:hint="eastAsia"/>
          <w:sz w:val="28"/>
          <w:szCs w:val="28"/>
        </w:rPr>
        <w:t xml:space="preserve">    3、各参赛队伍在确定名单后，指定一名队长作为联系人，负责与大赛主委会的联系沟通、队伍组织等工作</w:t>
      </w:r>
    </w:p>
    <w:p w:rsidR="003A4580" w:rsidRPr="00B40A04" w:rsidRDefault="0038161A" w:rsidP="00A627A1">
      <w:pPr>
        <w:jc w:val="left"/>
        <w:rPr>
          <w:rFonts w:asciiTheme="minorEastAsia" w:eastAsiaTheme="minorEastAsia" w:hAnsiTheme="minorEastAsia"/>
          <w:b/>
          <w:sz w:val="28"/>
          <w:szCs w:val="28"/>
        </w:rPr>
      </w:pPr>
      <w:r w:rsidRPr="00B40A04">
        <w:rPr>
          <w:rFonts w:asciiTheme="minorEastAsia" w:eastAsiaTheme="minorEastAsia" w:hAnsiTheme="minorEastAsia" w:hint="eastAsia"/>
          <w:sz w:val="28"/>
          <w:szCs w:val="28"/>
        </w:rPr>
        <w:t>（</w:t>
      </w:r>
      <w:r w:rsidR="007C6E5F">
        <w:rPr>
          <w:rFonts w:asciiTheme="minorEastAsia" w:eastAsiaTheme="minorEastAsia" w:hAnsiTheme="minorEastAsia" w:hint="eastAsia"/>
          <w:b/>
          <w:sz w:val="28"/>
          <w:szCs w:val="28"/>
        </w:rPr>
        <w:t>八）报名方式</w:t>
      </w:r>
    </w:p>
    <w:p w:rsidR="004E7C97" w:rsidRPr="00B40A04" w:rsidRDefault="004E7C97" w:rsidP="00B40A04">
      <w:pPr>
        <w:ind w:firstLineChars="200" w:firstLine="560"/>
        <w:jc w:val="left"/>
        <w:rPr>
          <w:rFonts w:asciiTheme="minorEastAsia" w:eastAsiaTheme="minorEastAsia" w:hAnsiTheme="minorEastAsia"/>
          <w:sz w:val="28"/>
          <w:szCs w:val="28"/>
        </w:rPr>
      </w:pPr>
      <w:r w:rsidRPr="00B40A04">
        <w:rPr>
          <w:rFonts w:asciiTheme="minorEastAsia" w:eastAsiaTheme="minorEastAsia" w:hAnsiTheme="minorEastAsia" w:hint="eastAsia"/>
          <w:sz w:val="28"/>
          <w:szCs w:val="28"/>
        </w:rPr>
        <w:t>参赛队伍需在2017年4月</w:t>
      </w:r>
      <w:r w:rsidR="00C13D7D" w:rsidRPr="00B40A04">
        <w:rPr>
          <w:rFonts w:asciiTheme="minorEastAsia" w:eastAsiaTheme="minorEastAsia" w:hAnsiTheme="minorEastAsia" w:hint="eastAsia"/>
          <w:sz w:val="28"/>
          <w:szCs w:val="28"/>
        </w:rPr>
        <w:t>9</w:t>
      </w:r>
      <w:r w:rsidRPr="00B40A04">
        <w:rPr>
          <w:rFonts w:asciiTheme="minorEastAsia" w:eastAsiaTheme="minorEastAsia" w:hAnsiTheme="minorEastAsia" w:hint="eastAsia"/>
          <w:sz w:val="28"/>
          <w:szCs w:val="28"/>
        </w:rPr>
        <w:t>日前登陆大赛官方网站</w:t>
      </w:r>
      <w:r w:rsidR="0092512B" w:rsidRPr="009936F9">
        <w:rPr>
          <w:rFonts w:asciiTheme="minorEastAsia" w:eastAsiaTheme="minorEastAsia" w:hAnsiTheme="minorEastAsia"/>
          <w:b/>
          <w:sz w:val="28"/>
          <w:szCs w:val="28"/>
          <w:u w:val="single"/>
        </w:rPr>
        <w:fldChar w:fldCharType="begin"/>
      </w:r>
      <w:r w:rsidRPr="009936F9">
        <w:rPr>
          <w:rFonts w:asciiTheme="minorEastAsia" w:eastAsiaTheme="minorEastAsia" w:hAnsiTheme="minorEastAsia"/>
          <w:b/>
          <w:sz w:val="28"/>
          <w:szCs w:val="28"/>
          <w:u w:val="single"/>
        </w:rPr>
        <w:instrText xml:space="preserve"> HYPERLINK "http://</w:instrText>
      </w:r>
      <w:r w:rsidRPr="009936F9">
        <w:rPr>
          <w:rFonts w:asciiTheme="minorEastAsia" w:eastAsiaTheme="minorEastAsia" w:hAnsiTheme="minorEastAsia" w:hint="eastAsia"/>
          <w:b/>
          <w:sz w:val="28"/>
          <w:szCs w:val="28"/>
          <w:u w:val="single"/>
        </w:rPr>
        <w:instrText>www.content.org.cn</w:instrText>
      </w:r>
      <w:r w:rsidRPr="009936F9">
        <w:rPr>
          <w:rFonts w:asciiTheme="minorEastAsia" w:eastAsiaTheme="minorEastAsia" w:hAnsiTheme="minorEastAsia"/>
          <w:b/>
          <w:sz w:val="28"/>
          <w:szCs w:val="28"/>
          <w:u w:val="single"/>
        </w:rPr>
        <w:instrText xml:space="preserve">" </w:instrText>
      </w:r>
      <w:r w:rsidR="0092512B" w:rsidRPr="009936F9">
        <w:rPr>
          <w:rFonts w:asciiTheme="minorEastAsia" w:eastAsiaTheme="minorEastAsia" w:hAnsiTheme="minorEastAsia"/>
          <w:b/>
          <w:sz w:val="28"/>
          <w:szCs w:val="28"/>
          <w:u w:val="single"/>
        </w:rPr>
        <w:fldChar w:fldCharType="separate"/>
      </w:r>
      <w:r w:rsidRPr="009936F9">
        <w:rPr>
          <w:rFonts w:asciiTheme="minorEastAsia" w:eastAsiaTheme="minorEastAsia" w:hAnsiTheme="minorEastAsia" w:hint="eastAsia"/>
          <w:b/>
          <w:sz w:val="28"/>
          <w:szCs w:val="28"/>
          <w:u w:val="single"/>
        </w:rPr>
        <w:t>www.content.org.cn</w:t>
      </w:r>
      <w:r w:rsidR="0092512B" w:rsidRPr="009936F9">
        <w:rPr>
          <w:rFonts w:asciiTheme="minorEastAsia" w:eastAsiaTheme="minorEastAsia" w:hAnsiTheme="minorEastAsia"/>
          <w:b/>
          <w:sz w:val="28"/>
          <w:szCs w:val="28"/>
          <w:u w:val="single"/>
        </w:rPr>
        <w:fldChar w:fldCharType="end"/>
      </w:r>
      <w:r w:rsidRPr="00B40A04">
        <w:rPr>
          <w:rFonts w:asciiTheme="minorEastAsia" w:eastAsiaTheme="minorEastAsia" w:hAnsiTheme="minorEastAsia" w:hint="eastAsia"/>
          <w:sz w:val="28"/>
          <w:szCs w:val="28"/>
        </w:rPr>
        <w:t>或查询</w:t>
      </w:r>
      <w:proofErr w:type="gramStart"/>
      <w:r w:rsidRPr="00B40A04">
        <w:rPr>
          <w:rFonts w:asciiTheme="minorEastAsia" w:eastAsiaTheme="minorEastAsia" w:hAnsiTheme="minorEastAsia" w:hint="eastAsia"/>
          <w:sz w:val="28"/>
          <w:szCs w:val="28"/>
        </w:rPr>
        <w:t>康腾实践中心微信公众号</w:t>
      </w:r>
      <w:proofErr w:type="gramEnd"/>
      <w:r w:rsidRPr="00B40A04">
        <w:rPr>
          <w:rFonts w:asciiTheme="minorEastAsia" w:eastAsiaTheme="minorEastAsia" w:hAnsiTheme="minorEastAsia" w:hint="eastAsia"/>
          <w:sz w:val="28"/>
          <w:szCs w:val="28"/>
        </w:rPr>
        <w:t>，根据要求填写报名信息。参赛选手另需将初赛公选案例分析文本于4月</w:t>
      </w:r>
      <w:r w:rsidR="00C13D7D" w:rsidRPr="00B40A04">
        <w:rPr>
          <w:rFonts w:asciiTheme="minorEastAsia" w:eastAsiaTheme="minorEastAsia" w:hAnsiTheme="minorEastAsia" w:hint="eastAsia"/>
          <w:sz w:val="28"/>
          <w:szCs w:val="28"/>
        </w:rPr>
        <w:t>12</w:t>
      </w:r>
      <w:r w:rsidRPr="00B40A04">
        <w:rPr>
          <w:rFonts w:asciiTheme="minorEastAsia" w:eastAsiaTheme="minorEastAsia" w:hAnsiTheme="minorEastAsia" w:hint="eastAsia"/>
          <w:sz w:val="28"/>
          <w:szCs w:val="28"/>
        </w:rPr>
        <w:t>日晚22点前按要求发送至邮箱</w:t>
      </w:r>
      <w:r w:rsidR="0097753A" w:rsidRPr="009936F9">
        <w:rPr>
          <w:rFonts w:asciiTheme="minorEastAsia" w:eastAsiaTheme="minorEastAsia" w:hAnsiTheme="minorEastAsia" w:hint="eastAsia"/>
          <w:b/>
          <w:sz w:val="28"/>
          <w:szCs w:val="28"/>
          <w:u w:val="single"/>
        </w:rPr>
        <w:t>case2017</w:t>
      </w:r>
      <w:r w:rsidRPr="009936F9">
        <w:rPr>
          <w:rFonts w:asciiTheme="minorEastAsia" w:eastAsiaTheme="minorEastAsia" w:hAnsiTheme="minorEastAsia" w:hint="eastAsia"/>
          <w:b/>
          <w:sz w:val="28"/>
          <w:szCs w:val="28"/>
          <w:u w:val="single"/>
        </w:rPr>
        <w:t>@content.org.cn</w:t>
      </w:r>
      <w:r w:rsidRPr="00B40A04">
        <w:rPr>
          <w:rFonts w:asciiTheme="minorEastAsia" w:eastAsiaTheme="minorEastAsia" w:hAnsiTheme="minorEastAsia" w:hint="eastAsia"/>
          <w:sz w:val="28"/>
          <w:szCs w:val="28"/>
        </w:rPr>
        <w:t>。电子邮件主题格式为</w:t>
      </w:r>
      <w:r w:rsidRPr="009936F9">
        <w:rPr>
          <w:rFonts w:asciiTheme="minorEastAsia" w:eastAsiaTheme="minorEastAsia" w:hAnsiTheme="minorEastAsia" w:hint="eastAsia"/>
          <w:b/>
          <w:sz w:val="28"/>
          <w:szCs w:val="28"/>
          <w:u w:val="single"/>
        </w:rPr>
        <w:t>学校名称+队长名称+团队名称</w:t>
      </w:r>
      <w:r w:rsidRPr="00B40A04">
        <w:rPr>
          <w:rFonts w:asciiTheme="minorEastAsia" w:eastAsiaTheme="minorEastAsia" w:hAnsiTheme="minorEastAsia" w:hint="eastAsia"/>
          <w:sz w:val="28"/>
          <w:szCs w:val="28"/>
        </w:rPr>
        <w:t>；公选案例分析文本命名格式为：队长姓名+公选案例分析文本题目。请在邮箱里注明队长和第二联系人的联系方式。</w:t>
      </w:r>
    </w:p>
    <w:p w:rsidR="004E7C97" w:rsidRPr="007128D2" w:rsidRDefault="004E7C97" w:rsidP="004E7C97">
      <w:pPr>
        <w:jc w:val="left"/>
        <w:rPr>
          <w:rFonts w:asciiTheme="minorEastAsia" w:eastAsiaTheme="minorEastAsia" w:hAnsiTheme="minorEastAsia"/>
          <w:b/>
          <w:sz w:val="28"/>
          <w:szCs w:val="28"/>
        </w:rPr>
      </w:pPr>
      <w:r w:rsidRPr="007128D2">
        <w:rPr>
          <w:rFonts w:asciiTheme="minorEastAsia" w:eastAsiaTheme="minorEastAsia" w:hAnsiTheme="minorEastAsia" w:hint="eastAsia"/>
          <w:b/>
          <w:sz w:val="28"/>
          <w:szCs w:val="28"/>
        </w:rPr>
        <w:t>（</w:t>
      </w:r>
      <w:r w:rsidR="007C6E5F">
        <w:rPr>
          <w:rFonts w:asciiTheme="minorEastAsia" w:eastAsiaTheme="minorEastAsia" w:hAnsiTheme="minorEastAsia" w:hint="eastAsia"/>
          <w:b/>
          <w:sz w:val="28"/>
          <w:szCs w:val="28"/>
        </w:rPr>
        <w:t>九</w:t>
      </w:r>
      <w:r w:rsidR="007C6E5F">
        <w:rPr>
          <w:rFonts w:asciiTheme="minorEastAsia" w:eastAsiaTheme="minorEastAsia" w:hAnsiTheme="minorEastAsia"/>
          <w:b/>
          <w:sz w:val="28"/>
          <w:szCs w:val="28"/>
        </w:rPr>
        <w:t>）</w:t>
      </w:r>
      <w:r w:rsidR="007C6E5F">
        <w:rPr>
          <w:rFonts w:asciiTheme="minorEastAsia" w:eastAsiaTheme="minorEastAsia" w:hAnsiTheme="minorEastAsia" w:hint="eastAsia"/>
          <w:b/>
          <w:sz w:val="28"/>
          <w:szCs w:val="28"/>
        </w:rPr>
        <w:t>投稿方式</w:t>
      </w:r>
    </w:p>
    <w:p w:rsidR="004E7C97" w:rsidRPr="007128D2" w:rsidRDefault="004E7C97" w:rsidP="007128D2">
      <w:pPr>
        <w:ind w:firstLineChars="200" w:firstLine="56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商业案例分析文本</w:t>
      </w:r>
      <w:r w:rsidR="003613F9" w:rsidRPr="007128D2">
        <w:rPr>
          <w:rFonts w:asciiTheme="minorEastAsia" w:eastAsiaTheme="minorEastAsia" w:hAnsiTheme="minorEastAsia" w:hint="eastAsia"/>
          <w:sz w:val="28"/>
          <w:szCs w:val="28"/>
        </w:rPr>
        <w:t>（必交）及相关调研视频、照片等（选交）</w:t>
      </w:r>
    </w:p>
    <w:p w:rsidR="0038161A" w:rsidRPr="007128D2" w:rsidRDefault="0038161A" w:rsidP="007128D2">
      <w:pPr>
        <w:ind w:firstLineChars="200" w:firstLine="56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1、</w:t>
      </w:r>
      <w:r w:rsidR="003613F9" w:rsidRPr="007128D2">
        <w:rPr>
          <w:rFonts w:asciiTheme="minorEastAsia" w:eastAsiaTheme="minorEastAsia" w:hAnsiTheme="minorEastAsia" w:hint="eastAsia"/>
          <w:sz w:val="28"/>
          <w:szCs w:val="28"/>
        </w:rPr>
        <w:t>收到</w:t>
      </w:r>
      <w:proofErr w:type="gramStart"/>
      <w:r w:rsidR="003613F9" w:rsidRPr="007128D2">
        <w:rPr>
          <w:rFonts w:asciiTheme="minorEastAsia" w:eastAsiaTheme="minorEastAsia" w:hAnsiTheme="minorEastAsia" w:hint="eastAsia"/>
          <w:sz w:val="28"/>
          <w:szCs w:val="28"/>
        </w:rPr>
        <w:t>康腾企业</w:t>
      </w:r>
      <w:proofErr w:type="gramEnd"/>
      <w:r w:rsidR="003613F9" w:rsidRPr="007128D2">
        <w:rPr>
          <w:rFonts w:asciiTheme="minorEastAsia" w:eastAsiaTheme="minorEastAsia" w:hAnsiTheme="minorEastAsia" w:hint="eastAsia"/>
          <w:sz w:val="28"/>
          <w:szCs w:val="28"/>
        </w:rPr>
        <w:t>邮箱自动回复信息既为发送成功，若12小时内没有收到自动回复请联系</w:t>
      </w:r>
      <w:proofErr w:type="gramStart"/>
      <w:r w:rsidR="003613F9" w:rsidRPr="007128D2">
        <w:rPr>
          <w:rFonts w:asciiTheme="minorEastAsia" w:eastAsiaTheme="minorEastAsia" w:hAnsiTheme="minorEastAsia" w:hint="eastAsia"/>
          <w:sz w:val="28"/>
          <w:szCs w:val="28"/>
        </w:rPr>
        <w:t>康腾工作人员</w:t>
      </w:r>
      <w:r w:rsidR="0097753A" w:rsidRPr="007128D2">
        <w:rPr>
          <w:rFonts w:asciiTheme="minorEastAsia" w:eastAsiaTheme="minorEastAsia" w:hAnsiTheme="minorEastAsia" w:hint="eastAsia"/>
          <w:sz w:val="28"/>
          <w:szCs w:val="28"/>
        </w:rPr>
        <w:t>刘千</w:t>
      </w:r>
      <w:proofErr w:type="gramEnd"/>
      <w:r w:rsidR="0097753A" w:rsidRPr="007128D2">
        <w:rPr>
          <w:rFonts w:asciiTheme="minorEastAsia" w:eastAsiaTheme="minorEastAsia" w:hAnsiTheme="minorEastAsia" w:hint="eastAsia"/>
          <w:sz w:val="28"/>
          <w:szCs w:val="28"/>
        </w:rPr>
        <w:t xml:space="preserve"> 18086631918</w:t>
      </w:r>
    </w:p>
    <w:p w:rsidR="0038161A" w:rsidRPr="007128D2" w:rsidRDefault="0038161A" w:rsidP="007128D2">
      <w:pPr>
        <w:ind w:firstLineChars="200" w:firstLine="56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2、</w:t>
      </w:r>
      <w:r w:rsidR="003613F9" w:rsidRPr="007128D2">
        <w:rPr>
          <w:rFonts w:asciiTheme="minorEastAsia" w:eastAsiaTheme="minorEastAsia" w:hAnsiTheme="minorEastAsia" w:hint="eastAsia"/>
          <w:sz w:val="28"/>
          <w:szCs w:val="28"/>
        </w:rPr>
        <w:t>要求以 Office Word 2007 版或以上版本文档格式（ *.</w:t>
      </w:r>
      <w:proofErr w:type="spellStart"/>
      <w:r w:rsidR="003613F9" w:rsidRPr="007128D2">
        <w:rPr>
          <w:rFonts w:asciiTheme="minorEastAsia" w:eastAsiaTheme="minorEastAsia" w:hAnsiTheme="minorEastAsia" w:hint="eastAsia"/>
          <w:sz w:val="28"/>
          <w:szCs w:val="28"/>
        </w:rPr>
        <w:t>docx</w:t>
      </w:r>
      <w:proofErr w:type="spellEnd"/>
      <w:r w:rsidR="003613F9" w:rsidRPr="007128D2">
        <w:rPr>
          <w:rFonts w:asciiTheme="minorEastAsia" w:eastAsiaTheme="minorEastAsia" w:hAnsiTheme="minorEastAsia" w:hint="eastAsia"/>
          <w:sz w:val="28"/>
          <w:szCs w:val="28"/>
        </w:rPr>
        <w:t>）保存，同时转成 PDF 文件。 两份文件同时上交，缺一不可。</w:t>
      </w:r>
    </w:p>
    <w:p w:rsidR="003613F9" w:rsidRPr="007128D2" w:rsidRDefault="0038161A" w:rsidP="007128D2">
      <w:pPr>
        <w:ind w:firstLineChars="200" w:firstLine="56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3、</w:t>
      </w:r>
      <w:r w:rsidR="003613F9" w:rsidRPr="007128D2">
        <w:rPr>
          <w:rFonts w:asciiTheme="minorEastAsia" w:eastAsiaTheme="minorEastAsia" w:hAnsiTheme="minorEastAsia" w:hint="eastAsia"/>
          <w:sz w:val="28"/>
          <w:szCs w:val="28"/>
        </w:rPr>
        <w:t>在邮件主题和电子版成果书内容中找不到队长信息或任何成员信息的队伍则自动放弃处理。</w:t>
      </w:r>
    </w:p>
    <w:p w:rsidR="003A4580" w:rsidRPr="007128D2" w:rsidRDefault="007C6E5F" w:rsidP="00861F1B">
      <w:pPr>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（十）案例文本分析要求</w:t>
      </w:r>
    </w:p>
    <w:p w:rsidR="003A4580" w:rsidRPr="007128D2" w:rsidRDefault="00861F1B" w:rsidP="00317343">
      <w:pPr>
        <w:ind w:firstLineChars="200" w:firstLine="56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1、</w:t>
      </w:r>
      <w:r w:rsidR="003A4580" w:rsidRPr="007128D2">
        <w:rPr>
          <w:rFonts w:asciiTheme="minorEastAsia" w:eastAsiaTheme="minorEastAsia" w:hAnsiTheme="minorEastAsia" w:hint="eastAsia"/>
          <w:sz w:val="28"/>
          <w:szCs w:val="28"/>
        </w:rPr>
        <w:t>案例分析文本字数不超过三万字，分析深度到位即可，无需大段背景资料的堆砌，切忌抄袭或大量引用文献；</w:t>
      </w:r>
    </w:p>
    <w:p w:rsidR="00317343" w:rsidRDefault="00861F1B" w:rsidP="00317343">
      <w:pPr>
        <w:ind w:firstLineChars="200" w:firstLine="56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2、</w:t>
      </w:r>
      <w:r w:rsidR="003A4580" w:rsidRPr="007128D2">
        <w:rPr>
          <w:rFonts w:asciiTheme="minorEastAsia" w:eastAsiaTheme="minorEastAsia" w:hAnsiTheme="minorEastAsia" w:hint="eastAsia"/>
          <w:sz w:val="28"/>
          <w:szCs w:val="28"/>
        </w:rPr>
        <w:t>案例分析文本排版整齐，突出层次，封面简洁大方，大赛组委会将在初赛评审前对所有参赛作品使用统一封面，案例分析文本</w:t>
      </w:r>
    </w:p>
    <w:p w:rsidR="003A4580" w:rsidRPr="007128D2" w:rsidRDefault="003A4580" w:rsidP="00317343">
      <w:pPr>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中不得出现任何队伍信息；</w:t>
      </w:r>
    </w:p>
    <w:p w:rsidR="00317343" w:rsidRDefault="00861F1B" w:rsidP="00317343">
      <w:pPr>
        <w:ind w:firstLineChars="200" w:firstLine="56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3、</w:t>
      </w:r>
      <w:r w:rsidR="003A4580" w:rsidRPr="007128D2">
        <w:rPr>
          <w:rFonts w:asciiTheme="minorEastAsia" w:eastAsiaTheme="minorEastAsia" w:hAnsiTheme="minorEastAsia" w:hint="eastAsia"/>
          <w:sz w:val="28"/>
          <w:szCs w:val="28"/>
        </w:rPr>
        <w:t>初赛案例提交截止日期为</w:t>
      </w:r>
      <w:r w:rsidR="0097753A" w:rsidRPr="007128D2">
        <w:rPr>
          <w:rFonts w:asciiTheme="minorEastAsia" w:eastAsiaTheme="minorEastAsia" w:hAnsiTheme="minorEastAsia" w:hint="eastAsia"/>
          <w:sz w:val="28"/>
          <w:szCs w:val="28"/>
        </w:rPr>
        <w:t xml:space="preserve"> 2017</w:t>
      </w:r>
      <w:r w:rsidR="003A4580" w:rsidRPr="007128D2">
        <w:rPr>
          <w:rFonts w:asciiTheme="minorEastAsia" w:eastAsiaTheme="minorEastAsia" w:hAnsiTheme="minorEastAsia" w:hint="eastAsia"/>
          <w:sz w:val="28"/>
          <w:szCs w:val="28"/>
        </w:rPr>
        <w:t>年</w:t>
      </w:r>
      <w:r w:rsidR="009F548F" w:rsidRPr="007128D2">
        <w:rPr>
          <w:rFonts w:asciiTheme="minorEastAsia" w:eastAsiaTheme="minorEastAsia" w:hAnsiTheme="minorEastAsia" w:hint="eastAsia"/>
          <w:sz w:val="28"/>
          <w:szCs w:val="28"/>
        </w:rPr>
        <w:t>4</w:t>
      </w:r>
      <w:r w:rsidR="003A4580" w:rsidRPr="007128D2">
        <w:rPr>
          <w:rFonts w:asciiTheme="minorEastAsia" w:eastAsiaTheme="minorEastAsia" w:hAnsiTheme="minorEastAsia" w:hint="eastAsia"/>
          <w:sz w:val="28"/>
          <w:szCs w:val="28"/>
        </w:rPr>
        <w:t>月</w:t>
      </w:r>
      <w:r w:rsidR="009F548F" w:rsidRPr="007128D2">
        <w:rPr>
          <w:rFonts w:asciiTheme="minorEastAsia" w:eastAsiaTheme="minorEastAsia" w:hAnsiTheme="minorEastAsia" w:hint="eastAsia"/>
          <w:sz w:val="28"/>
          <w:szCs w:val="28"/>
        </w:rPr>
        <w:t>12</w:t>
      </w:r>
      <w:r w:rsidR="003A4580" w:rsidRPr="007128D2">
        <w:rPr>
          <w:rFonts w:asciiTheme="minorEastAsia" w:eastAsiaTheme="minorEastAsia" w:hAnsiTheme="minorEastAsia" w:hint="eastAsia"/>
          <w:sz w:val="28"/>
          <w:szCs w:val="28"/>
        </w:rPr>
        <w:t>日晚</w:t>
      </w:r>
      <w:r w:rsidR="009F548F" w:rsidRPr="007128D2">
        <w:rPr>
          <w:rFonts w:asciiTheme="minorEastAsia" w:eastAsiaTheme="minorEastAsia" w:hAnsiTheme="minorEastAsia" w:hint="eastAsia"/>
          <w:sz w:val="28"/>
          <w:szCs w:val="28"/>
        </w:rPr>
        <w:t>22</w:t>
      </w:r>
      <w:r w:rsidR="003A4580" w:rsidRPr="007128D2">
        <w:rPr>
          <w:rFonts w:asciiTheme="minorEastAsia" w:eastAsiaTheme="minorEastAsia" w:hAnsiTheme="minorEastAsia" w:hint="eastAsia"/>
          <w:sz w:val="28"/>
          <w:szCs w:val="28"/>
        </w:rPr>
        <w:t>点，逾期未提交案例分析报告的队伍视为自动放弃参赛资格，复赛决赛中逾</w:t>
      </w:r>
    </w:p>
    <w:p w:rsidR="00317343" w:rsidRDefault="003A4580" w:rsidP="00317343">
      <w:pPr>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期提交参赛作品的队伍会在总</w:t>
      </w:r>
      <w:r w:rsidR="00861F1B" w:rsidRPr="007128D2">
        <w:rPr>
          <w:rFonts w:asciiTheme="minorEastAsia" w:eastAsiaTheme="minorEastAsia" w:hAnsiTheme="minorEastAsia" w:hint="eastAsia"/>
          <w:sz w:val="28"/>
          <w:szCs w:val="28"/>
        </w:rPr>
        <w:t>评成绩中扣除相应分数，要求以</w:t>
      </w:r>
    </w:p>
    <w:p w:rsidR="00317343" w:rsidRDefault="003A4580" w:rsidP="00317343">
      <w:pPr>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Office Word 2007 版或以上版本文档格式（ *.</w:t>
      </w:r>
      <w:proofErr w:type="spellStart"/>
      <w:r w:rsidRPr="007128D2">
        <w:rPr>
          <w:rFonts w:asciiTheme="minorEastAsia" w:eastAsiaTheme="minorEastAsia" w:hAnsiTheme="minorEastAsia" w:hint="eastAsia"/>
          <w:sz w:val="28"/>
          <w:szCs w:val="28"/>
        </w:rPr>
        <w:t>docx</w:t>
      </w:r>
      <w:proofErr w:type="spellEnd"/>
      <w:r w:rsidRPr="007128D2">
        <w:rPr>
          <w:rFonts w:asciiTheme="minorEastAsia" w:eastAsiaTheme="minorEastAsia" w:hAnsiTheme="minorEastAsia" w:hint="eastAsia"/>
          <w:sz w:val="28"/>
          <w:szCs w:val="28"/>
        </w:rPr>
        <w:t>）保存，同</w:t>
      </w:r>
    </w:p>
    <w:p w:rsidR="003A4580" w:rsidRPr="007128D2" w:rsidRDefault="003A4580" w:rsidP="00317343">
      <w:pPr>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时转成</w:t>
      </w:r>
      <w:r w:rsidR="00861F1B" w:rsidRPr="007128D2">
        <w:rPr>
          <w:rFonts w:asciiTheme="minorEastAsia" w:eastAsiaTheme="minorEastAsia" w:hAnsiTheme="minorEastAsia" w:hint="eastAsia"/>
          <w:sz w:val="28"/>
          <w:szCs w:val="28"/>
        </w:rPr>
        <w:t>PDF文件。</w:t>
      </w:r>
      <w:r w:rsidRPr="007128D2">
        <w:rPr>
          <w:rFonts w:asciiTheme="minorEastAsia" w:eastAsiaTheme="minorEastAsia" w:hAnsiTheme="minorEastAsia" w:hint="eastAsia"/>
          <w:sz w:val="28"/>
          <w:szCs w:val="28"/>
        </w:rPr>
        <w:t>两份文件同时上交，缺一不可；</w:t>
      </w:r>
    </w:p>
    <w:p w:rsidR="00317343" w:rsidRDefault="00861F1B" w:rsidP="00317343">
      <w:pPr>
        <w:ind w:firstLineChars="200" w:firstLine="56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4、</w:t>
      </w:r>
      <w:r w:rsidR="003A4580" w:rsidRPr="007128D2">
        <w:rPr>
          <w:rFonts w:asciiTheme="minorEastAsia" w:eastAsiaTheme="minorEastAsia" w:hAnsiTheme="minorEastAsia" w:hint="eastAsia"/>
          <w:sz w:val="28"/>
          <w:szCs w:val="28"/>
        </w:rPr>
        <w:t xml:space="preserve"> 复赛队伍提交的公选案例分析文本和自选案例分析文本将由</w:t>
      </w:r>
    </w:p>
    <w:p w:rsidR="00317343" w:rsidRDefault="003A4580" w:rsidP="00317343">
      <w:pPr>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大赛工作人员统一打印（黑白），各参赛队不得以任何形式擅自向</w:t>
      </w:r>
    </w:p>
    <w:p w:rsidR="003A4580" w:rsidRPr="007128D2" w:rsidRDefault="003A4580" w:rsidP="00317343">
      <w:pPr>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评委提交参赛作品。</w:t>
      </w:r>
    </w:p>
    <w:p w:rsidR="003A4580" w:rsidRPr="007128D2" w:rsidRDefault="007C6E5F" w:rsidP="00861F1B">
      <w:pPr>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（十一</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案例分析书写规范</w:t>
      </w:r>
    </w:p>
    <w:p w:rsidR="003A4580" w:rsidRPr="007128D2" w:rsidRDefault="00C22BB2" w:rsidP="007128D2">
      <w:pPr>
        <w:ind w:firstLineChars="200" w:firstLine="562"/>
        <w:jc w:val="left"/>
        <w:rPr>
          <w:rFonts w:asciiTheme="minorEastAsia" w:eastAsiaTheme="minorEastAsia" w:hAnsiTheme="minorEastAsia"/>
          <w:b/>
          <w:sz w:val="28"/>
          <w:szCs w:val="28"/>
        </w:rPr>
      </w:pPr>
      <w:r w:rsidRPr="007128D2">
        <w:rPr>
          <w:rFonts w:asciiTheme="minorEastAsia" w:eastAsiaTheme="minorEastAsia" w:hAnsiTheme="minorEastAsia" w:hint="eastAsia"/>
          <w:b/>
          <w:sz w:val="28"/>
          <w:szCs w:val="28"/>
        </w:rPr>
        <w:t>1、</w:t>
      </w:r>
      <w:r w:rsidR="003A4580" w:rsidRPr="007128D2">
        <w:rPr>
          <w:rFonts w:asciiTheme="minorEastAsia" w:eastAsiaTheme="minorEastAsia" w:hAnsiTheme="minorEastAsia" w:hint="eastAsia"/>
          <w:b/>
          <w:sz w:val="28"/>
          <w:szCs w:val="28"/>
        </w:rPr>
        <w:t>字体和字号</w:t>
      </w:r>
    </w:p>
    <w:p w:rsidR="003A4580" w:rsidRPr="007128D2" w:rsidRDefault="003A4580" w:rsidP="007128D2">
      <w:pPr>
        <w:ind w:firstLineChars="350" w:firstLine="98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章标题：三号黑体居中</w:t>
      </w:r>
    </w:p>
    <w:p w:rsidR="003A4580" w:rsidRPr="007128D2" w:rsidRDefault="003A4580" w:rsidP="007128D2">
      <w:pPr>
        <w:ind w:firstLineChars="350" w:firstLine="98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节标题：四号</w:t>
      </w:r>
      <w:proofErr w:type="gramStart"/>
      <w:r w:rsidRPr="007128D2">
        <w:rPr>
          <w:rFonts w:asciiTheme="minorEastAsia" w:eastAsiaTheme="minorEastAsia" w:hAnsiTheme="minorEastAsia" w:hint="eastAsia"/>
          <w:sz w:val="28"/>
          <w:szCs w:val="28"/>
        </w:rPr>
        <w:t>黑体居</w:t>
      </w:r>
      <w:proofErr w:type="gramEnd"/>
      <w:r w:rsidRPr="007128D2">
        <w:rPr>
          <w:rFonts w:asciiTheme="minorEastAsia" w:eastAsiaTheme="minorEastAsia" w:hAnsiTheme="minorEastAsia" w:hint="eastAsia"/>
          <w:sz w:val="28"/>
          <w:szCs w:val="28"/>
        </w:rPr>
        <w:t>左</w:t>
      </w:r>
    </w:p>
    <w:p w:rsidR="003A4580" w:rsidRPr="007128D2" w:rsidRDefault="003A4580" w:rsidP="007128D2">
      <w:pPr>
        <w:ind w:firstLineChars="350" w:firstLine="98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条标题：小四号</w:t>
      </w:r>
      <w:proofErr w:type="gramStart"/>
      <w:r w:rsidRPr="007128D2">
        <w:rPr>
          <w:rFonts w:asciiTheme="minorEastAsia" w:eastAsiaTheme="minorEastAsia" w:hAnsiTheme="minorEastAsia" w:hint="eastAsia"/>
          <w:sz w:val="28"/>
          <w:szCs w:val="28"/>
        </w:rPr>
        <w:t>黑体居</w:t>
      </w:r>
      <w:proofErr w:type="gramEnd"/>
      <w:r w:rsidRPr="007128D2">
        <w:rPr>
          <w:rFonts w:asciiTheme="minorEastAsia" w:eastAsiaTheme="minorEastAsia" w:hAnsiTheme="minorEastAsia" w:hint="eastAsia"/>
          <w:sz w:val="28"/>
          <w:szCs w:val="28"/>
        </w:rPr>
        <w:t>左</w:t>
      </w:r>
    </w:p>
    <w:p w:rsidR="003A4580" w:rsidRPr="007128D2" w:rsidRDefault="003A4580" w:rsidP="007128D2">
      <w:pPr>
        <w:ind w:firstLineChars="350" w:firstLine="98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正文：小四号宋体</w:t>
      </w:r>
    </w:p>
    <w:p w:rsidR="003A4580" w:rsidRPr="007128D2" w:rsidRDefault="003A4580" w:rsidP="007128D2">
      <w:pPr>
        <w:ind w:firstLineChars="350" w:firstLine="98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页码：五号宋体</w:t>
      </w:r>
    </w:p>
    <w:p w:rsidR="003A4580" w:rsidRPr="007128D2" w:rsidRDefault="003A4580" w:rsidP="007128D2">
      <w:pPr>
        <w:ind w:firstLineChars="350" w:firstLine="98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数字和字母： Times New Roman 体</w:t>
      </w:r>
    </w:p>
    <w:p w:rsidR="003A4580" w:rsidRPr="007128D2" w:rsidRDefault="00C22BB2" w:rsidP="007128D2">
      <w:pPr>
        <w:ind w:firstLineChars="200" w:firstLine="56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lastRenderedPageBreak/>
        <w:t>2、</w:t>
      </w:r>
      <w:r w:rsidR="003A4580" w:rsidRPr="007128D2">
        <w:rPr>
          <w:rFonts w:asciiTheme="minorEastAsia" w:eastAsiaTheme="minorEastAsia" w:hAnsiTheme="minorEastAsia" w:hint="eastAsia"/>
          <w:sz w:val="28"/>
          <w:szCs w:val="28"/>
        </w:rPr>
        <w:t>页边距及行距</w:t>
      </w:r>
    </w:p>
    <w:p w:rsidR="003A4580" w:rsidRPr="007128D2" w:rsidRDefault="003A4580" w:rsidP="00317343">
      <w:pPr>
        <w:ind w:leftChars="266" w:left="559" w:firstLineChars="200" w:firstLine="56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分析报告的上边距：25mm；下边距：25mm；左边距：30mm；右边距</w:t>
      </w:r>
      <w:r w:rsidR="00E9563F" w:rsidRPr="007128D2">
        <w:rPr>
          <w:rFonts w:asciiTheme="minorEastAsia" w:eastAsiaTheme="minorEastAsia" w:hAnsiTheme="minorEastAsia" w:hint="eastAsia"/>
          <w:sz w:val="28"/>
          <w:szCs w:val="28"/>
        </w:rPr>
        <w:t>：</w:t>
      </w:r>
      <w:r w:rsidRPr="007128D2">
        <w:rPr>
          <w:rFonts w:asciiTheme="minorEastAsia" w:eastAsiaTheme="minorEastAsia" w:hAnsiTheme="minorEastAsia" w:hint="eastAsia"/>
          <w:sz w:val="28"/>
          <w:szCs w:val="28"/>
        </w:rPr>
        <w:t>20mm；章、节、条三级标题为单</w:t>
      </w:r>
      <w:proofErr w:type="gramStart"/>
      <w:r w:rsidRPr="007128D2">
        <w:rPr>
          <w:rFonts w:asciiTheme="minorEastAsia" w:eastAsiaTheme="minorEastAsia" w:hAnsiTheme="minorEastAsia" w:hint="eastAsia"/>
          <w:sz w:val="28"/>
          <w:szCs w:val="28"/>
        </w:rPr>
        <w:t>倍</w:t>
      </w:r>
      <w:proofErr w:type="gramEnd"/>
      <w:r w:rsidRPr="007128D2">
        <w:rPr>
          <w:rFonts w:asciiTheme="minorEastAsia" w:eastAsiaTheme="minorEastAsia" w:hAnsiTheme="minorEastAsia" w:hint="eastAsia"/>
          <w:sz w:val="28"/>
          <w:szCs w:val="28"/>
        </w:rPr>
        <w:t>行距，段前、段后各设为</w:t>
      </w:r>
      <w:r w:rsidR="00E9563F" w:rsidRPr="007128D2">
        <w:rPr>
          <w:rFonts w:asciiTheme="minorEastAsia" w:eastAsiaTheme="minorEastAsia" w:hAnsiTheme="minorEastAsia" w:hint="eastAsia"/>
          <w:sz w:val="28"/>
          <w:szCs w:val="28"/>
        </w:rPr>
        <w:t>0.5</w:t>
      </w:r>
      <w:r w:rsidRPr="007128D2">
        <w:rPr>
          <w:rFonts w:asciiTheme="minorEastAsia" w:eastAsiaTheme="minorEastAsia" w:hAnsiTheme="minorEastAsia" w:hint="eastAsia"/>
          <w:sz w:val="28"/>
          <w:szCs w:val="28"/>
        </w:rPr>
        <w:t>行（即前后各空0.5 行）。正文为</w:t>
      </w:r>
      <w:r w:rsidR="00E9563F" w:rsidRPr="007128D2">
        <w:rPr>
          <w:rFonts w:asciiTheme="minorEastAsia" w:eastAsiaTheme="minorEastAsia" w:hAnsiTheme="minorEastAsia" w:hint="eastAsia"/>
          <w:sz w:val="28"/>
          <w:szCs w:val="28"/>
        </w:rPr>
        <w:t>1.5</w:t>
      </w:r>
      <w:r w:rsidRPr="007128D2">
        <w:rPr>
          <w:rFonts w:asciiTheme="minorEastAsia" w:eastAsiaTheme="minorEastAsia" w:hAnsiTheme="minorEastAsia" w:hint="eastAsia"/>
          <w:sz w:val="28"/>
          <w:szCs w:val="28"/>
        </w:rPr>
        <w:t>倍行距，段前、段后无空行（即空</w:t>
      </w:r>
      <w:r w:rsidR="00E9563F" w:rsidRPr="007128D2">
        <w:rPr>
          <w:rFonts w:asciiTheme="minorEastAsia" w:eastAsiaTheme="minorEastAsia" w:hAnsiTheme="minorEastAsia" w:hint="eastAsia"/>
          <w:sz w:val="28"/>
          <w:szCs w:val="28"/>
        </w:rPr>
        <w:t>0</w:t>
      </w:r>
      <w:r w:rsidRPr="007128D2">
        <w:rPr>
          <w:rFonts w:asciiTheme="minorEastAsia" w:eastAsiaTheme="minorEastAsia" w:hAnsiTheme="minorEastAsia" w:hint="eastAsia"/>
          <w:sz w:val="28"/>
          <w:szCs w:val="28"/>
        </w:rPr>
        <w:t>行）。</w:t>
      </w:r>
    </w:p>
    <w:p w:rsidR="003A4580" w:rsidRPr="007128D2" w:rsidRDefault="00C22BB2" w:rsidP="007128D2">
      <w:pPr>
        <w:ind w:firstLineChars="200" w:firstLine="56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3、</w:t>
      </w:r>
      <w:r w:rsidR="003A4580" w:rsidRPr="007128D2">
        <w:rPr>
          <w:rFonts w:asciiTheme="minorEastAsia" w:eastAsiaTheme="minorEastAsia" w:hAnsiTheme="minorEastAsia" w:hint="eastAsia"/>
          <w:sz w:val="28"/>
          <w:szCs w:val="28"/>
        </w:rPr>
        <w:t>页眉</w:t>
      </w:r>
    </w:p>
    <w:p w:rsidR="003A4580" w:rsidRPr="007128D2" w:rsidRDefault="003A4580" w:rsidP="00317343">
      <w:pPr>
        <w:ind w:leftChars="266" w:left="559" w:firstLineChars="200" w:firstLine="56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页眉内容为</w:t>
      </w:r>
      <w:r w:rsidR="00E9563F" w:rsidRPr="007128D2">
        <w:rPr>
          <w:rFonts w:asciiTheme="minorEastAsia" w:eastAsiaTheme="minorEastAsia" w:hAnsiTheme="minorEastAsia" w:hint="eastAsia"/>
          <w:sz w:val="28"/>
          <w:szCs w:val="28"/>
        </w:rPr>
        <w:t>“</w:t>
      </w:r>
      <w:r w:rsidRPr="007128D2">
        <w:rPr>
          <w:rFonts w:asciiTheme="minorEastAsia" w:eastAsiaTheme="minorEastAsia" w:hAnsiTheme="minorEastAsia" w:hint="eastAsia"/>
          <w:sz w:val="28"/>
          <w:szCs w:val="28"/>
        </w:rPr>
        <w:t>第二十二届康腾全国高校学生商业案例分析邀请赛初赛案例分析报告</w:t>
      </w:r>
      <w:r w:rsidR="00E9563F" w:rsidRPr="007128D2">
        <w:rPr>
          <w:rFonts w:asciiTheme="minorEastAsia" w:eastAsiaTheme="minorEastAsia" w:hAnsiTheme="minorEastAsia" w:hint="eastAsia"/>
          <w:sz w:val="28"/>
          <w:szCs w:val="28"/>
        </w:rPr>
        <w:t>”</w:t>
      </w:r>
      <w:r w:rsidRPr="007128D2">
        <w:rPr>
          <w:rFonts w:asciiTheme="minorEastAsia" w:eastAsiaTheme="minorEastAsia" w:hAnsiTheme="minorEastAsia" w:hint="eastAsia"/>
          <w:sz w:val="28"/>
          <w:szCs w:val="28"/>
        </w:rPr>
        <w:t>，采用小五号宋体字，页眉的上边距为15mm；页脚的下边距为15mm。页眉标注从报告主体部分开始。</w:t>
      </w:r>
    </w:p>
    <w:p w:rsidR="003A4580" w:rsidRPr="007128D2" w:rsidRDefault="00C22BB2" w:rsidP="007128D2">
      <w:pPr>
        <w:ind w:firstLineChars="200" w:firstLine="56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4、</w:t>
      </w:r>
      <w:r w:rsidR="003A4580" w:rsidRPr="007128D2">
        <w:rPr>
          <w:rFonts w:asciiTheme="minorEastAsia" w:eastAsiaTheme="minorEastAsia" w:hAnsiTheme="minorEastAsia" w:hint="eastAsia"/>
          <w:sz w:val="28"/>
          <w:szCs w:val="28"/>
        </w:rPr>
        <w:t>页码</w:t>
      </w:r>
    </w:p>
    <w:p w:rsidR="003A4580" w:rsidRPr="007128D2" w:rsidRDefault="003A4580" w:rsidP="00317343">
      <w:pPr>
        <w:ind w:leftChars="266" w:left="559" w:firstLineChars="200" w:firstLine="56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报告页码从“主体部分”开始，直至“附录”结束，用五号阿拉伯数字</w:t>
      </w:r>
      <w:proofErr w:type="gramStart"/>
      <w:r w:rsidRPr="007128D2">
        <w:rPr>
          <w:rFonts w:asciiTheme="minorEastAsia" w:eastAsiaTheme="minorEastAsia" w:hAnsiTheme="minorEastAsia" w:hint="eastAsia"/>
          <w:sz w:val="28"/>
          <w:szCs w:val="28"/>
        </w:rPr>
        <w:t>编连续码</w:t>
      </w:r>
      <w:proofErr w:type="gramEnd"/>
      <w:r w:rsidRPr="007128D2">
        <w:rPr>
          <w:rFonts w:asciiTheme="minorEastAsia" w:eastAsiaTheme="minorEastAsia" w:hAnsiTheme="minorEastAsia" w:hint="eastAsia"/>
          <w:sz w:val="28"/>
          <w:szCs w:val="28"/>
        </w:rPr>
        <w:t>，页码位于页脚居中。摘要、目录、图标清单、主要符号表用五号小罗马数字</w:t>
      </w:r>
      <w:proofErr w:type="gramStart"/>
      <w:r w:rsidRPr="007128D2">
        <w:rPr>
          <w:rFonts w:asciiTheme="minorEastAsia" w:eastAsiaTheme="minorEastAsia" w:hAnsiTheme="minorEastAsia" w:hint="eastAsia"/>
          <w:sz w:val="28"/>
          <w:szCs w:val="28"/>
        </w:rPr>
        <w:t>编连续码</w:t>
      </w:r>
      <w:proofErr w:type="gramEnd"/>
      <w:r w:rsidRPr="007128D2">
        <w:rPr>
          <w:rFonts w:asciiTheme="minorEastAsia" w:eastAsiaTheme="minorEastAsia" w:hAnsiTheme="minorEastAsia" w:hint="eastAsia"/>
          <w:sz w:val="28"/>
          <w:szCs w:val="28"/>
        </w:rPr>
        <w:t>，页码位于页脚居中。目录请采用 1、1.1、1.1.1 格式。</w:t>
      </w:r>
    </w:p>
    <w:p w:rsidR="003A4580" w:rsidRPr="007128D2" w:rsidRDefault="00C22BB2" w:rsidP="007128D2">
      <w:pPr>
        <w:ind w:firstLineChars="200" w:firstLine="56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5、</w:t>
      </w:r>
      <w:r w:rsidR="003A4580" w:rsidRPr="007128D2">
        <w:rPr>
          <w:rFonts w:asciiTheme="minorEastAsia" w:eastAsiaTheme="minorEastAsia" w:hAnsiTheme="minorEastAsia" w:hint="eastAsia"/>
          <w:sz w:val="28"/>
          <w:szCs w:val="28"/>
        </w:rPr>
        <w:t>图、表及附注</w:t>
      </w:r>
    </w:p>
    <w:p w:rsidR="003A4580" w:rsidRPr="003A4580" w:rsidRDefault="003A4580" w:rsidP="00317343">
      <w:pPr>
        <w:ind w:leftChars="266" w:left="559" w:firstLineChars="200" w:firstLine="560"/>
        <w:jc w:val="left"/>
        <w:rPr>
          <w:sz w:val="24"/>
        </w:rPr>
      </w:pPr>
      <w:r w:rsidRPr="007128D2">
        <w:rPr>
          <w:rFonts w:asciiTheme="minorEastAsia" w:eastAsiaTheme="minorEastAsia" w:hAnsiTheme="minorEastAsia" w:hint="eastAsia"/>
          <w:sz w:val="28"/>
          <w:szCs w:val="28"/>
        </w:rPr>
        <w:t>图和表应安排在正文中第</w:t>
      </w:r>
      <w:r w:rsidR="00E9563F" w:rsidRPr="007128D2">
        <w:rPr>
          <w:rFonts w:asciiTheme="minorEastAsia" w:eastAsiaTheme="minorEastAsia" w:hAnsiTheme="minorEastAsia" w:hint="eastAsia"/>
          <w:sz w:val="28"/>
          <w:szCs w:val="28"/>
        </w:rPr>
        <w:t>1</w:t>
      </w:r>
      <w:r w:rsidRPr="007128D2">
        <w:rPr>
          <w:rFonts w:asciiTheme="minorEastAsia" w:eastAsiaTheme="minorEastAsia" w:hAnsiTheme="minorEastAsia" w:hint="eastAsia"/>
          <w:sz w:val="28"/>
          <w:szCs w:val="28"/>
        </w:rPr>
        <w:t>次提及该图、表的文字的下方。当图或表不能安排在该页时，应安排在该页的下一页</w:t>
      </w:r>
      <w:r w:rsidRPr="003A4580">
        <w:rPr>
          <w:rFonts w:hint="eastAsia"/>
          <w:sz w:val="24"/>
        </w:rPr>
        <w:t>。</w:t>
      </w:r>
    </w:p>
    <w:p w:rsidR="00665596" w:rsidRPr="007128D2" w:rsidRDefault="003A4580" w:rsidP="00665596">
      <w:pPr>
        <w:pStyle w:val="a3"/>
        <w:numPr>
          <w:ilvl w:val="0"/>
          <w:numId w:val="7"/>
        </w:numPr>
        <w:ind w:firstLineChars="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图</w:t>
      </w:r>
    </w:p>
    <w:p w:rsidR="003A4580" w:rsidRPr="007128D2" w:rsidRDefault="003A4580" w:rsidP="00317343">
      <w:pPr>
        <w:ind w:leftChars="266" w:left="559" w:firstLineChars="200" w:firstLine="560"/>
        <w:jc w:val="left"/>
        <w:rPr>
          <w:rFonts w:asciiTheme="minorEastAsia" w:eastAsiaTheme="minorEastAsia" w:hAnsiTheme="minorEastAsia"/>
          <w:sz w:val="28"/>
          <w:szCs w:val="28"/>
        </w:rPr>
      </w:pPr>
      <w:proofErr w:type="gramStart"/>
      <w:r w:rsidRPr="007128D2">
        <w:rPr>
          <w:rFonts w:asciiTheme="minorEastAsia" w:eastAsiaTheme="minorEastAsia" w:hAnsiTheme="minorEastAsia" w:hint="eastAsia"/>
          <w:sz w:val="28"/>
          <w:szCs w:val="28"/>
        </w:rPr>
        <w:t>图题应</w:t>
      </w:r>
      <w:proofErr w:type="gramEnd"/>
      <w:r w:rsidRPr="007128D2">
        <w:rPr>
          <w:rFonts w:asciiTheme="minorEastAsia" w:eastAsiaTheme="minorEastAsia" w:hAnsiTheme="minorEastAsia" w:hint="eastAsia"/>
          <w:sz w:val="28"/>
          <w:szCs w:val="28"/>
        </w:rPr>
        <w:t>明确简短，用五号宋体加粗，数字和字母为五号Times New Roman体加粗，图的编号与</w:t>
      </w:r>
      <w:proofErr w:type="gramStart"/>
      <w:r w:rsidRPr="007128D2">
        <w:rPr>
          <w:rFonts w:asciiTheme="minorEastAsia" w:eastAsiaTheme="minorEastAsia" w:hAnsiTheme="minorEastAsia" w:hint="eastAsia"/>
          <w:sz w:val="28"/>
          <w:szCs w:val="28"/>
        </w:rPr>
        <w:t>图题之间应空</w:t>
      </w:r>
      <w:proofErr w:type="gramEnd"/>
      <w:r w:rsidRPr="007128D2">
        <w:rPr>
          <w:rFonts w:asciiTheme="minorEastAsia" w:eastAsiaTheme="minorEastAsia" w:hAnsiTheme="minorEastAsia" w:hint="eastAsia"/>
          <w:sz w:val="28"/>
          <w:szCs w:val="28"/>
        </w:rPr>
        <w:t>半角</w:t>
      </w:r>
      <w:r w:rsidR="00E9563F" w:rsidRPr="007128D2">
        <w:rPr>
          <w:rFonts w:asciiTheme="minorEastAsia" w:eastAsiaTheme="minorEastAsia" w:hAnsiTheme="minorEastAsia" w:hint="eastAsia"/>
          <w:sz w:val="28"/>
          <w:szCs w:val="28"/>
        </w:rPr>
        <w:t>2</w:t>
      </w:r>
      <w:r w:rsidRPr="007128D2">
        <w:rPr>
          <w:rFonts w:asciiTheme="minorEastAsia" w:eastAsiaTheme="minorEastAsia" w:hAnsiTheme="minorEastAsia" w:hint="eastAsia"/>
          <w:sz w:val="28"/>
          <w:szCs w:val="28"/>
        </w:rPr>
        <w:t>格。图的编号</w:t>
      </w:r>
      <w:proofErr w:type="gramStart"/>
      <w:r w:rsidRPr="007128D2">
        <w:rPr>
          <w:rFonts w:asciiTheme="minorEastAsia" w:eastAsiaTheme="minorEastAsia" w:hAnsiTheme="minorEastAsia" w:hint="eastAsia"/>
          <w:sz w:val="28"/>
          <w:szCs w:val="28"/>
        </w:rPr>
        <w:t>与图题应</w:t>
      </w:r>
      <w:proofErr w:type="gramEnd"/>
      <w:r w:rsidRPr="007128D2">
        <w:rPr>
          <w:rFonts w:asciiTheme="minorEastAsia" w:eastAsiaTheme="minorEastAsia" w:hAnsiTheme="minorEastAsia" w:hint="eastAsia"/>
          <w:sz w:val="28"/>
          <w:szCs w:val="28"/>
        </w:rPr>
        <w:t>置于图下方的居中位置。图内文字为</w:t>
      </w:r>
      <w:r w:rsidR="00E9563F" w:rsidRPr="007128D2">
        <w:rPr>
          <w:rFonts w:asciiTheme="minorEastAsia" w:eastAsiaTheme="minorEastAsia" w:hAnsiTheme="minorEastAsia" w:hint="eastAsia"/>
          <w:sz w:val="28"/>
          <w:szCs w:val="28"/>
        </w:rPr>
        <w:t>5</w:t>
      </w:r>
      <w:r w:rsidRPr="007128D2">
        <w:rPr>
          <w:rFonts w:asciiTheme="minorEastAsia" w:eastAsiaTheme="minorEastAsia" w:hAnsiTheme="minorEastAsia" w:hint="eastAsia"/>
          <w:sz w:val="28"/>
          <w:szCs w:val="28"/>
        </w:rPr>
        <w:t>号宋体，数字和字母为</w:t>
      </w:r>
      <w:r w:rsidR="00E9563F" w:rsidRPr="007128D2">
        <w:rPr>
          <w:rFonts w:asciiTheme="minorEastAsia" w:eastAsiaTheme="minorEastAsia" w:hAnsiTheme="minorEastAsia" w:hint="eastAsia"/>
          <w:sz w:val="28"/>
          <w:szCs w:val="28"/>
        </w:rPr>
        <w:t>5</w:t>
      </w:r>
      <w:r w:rsidRPr="007128D2">
        <w:rPr>
          <w:rFonts w:asciiTheme="minorEastAsia" w:eastAsiaTheme="minorEastAsia" w:hAnsiTheme="minorEastAsia" w:hint="eastAsia"/>
          <w:sz w:val="28"/>
          <w:szCs w:val="28"/>
        </w:rPr>
        <w:t>号Times New Roman 体。曲线图的纵横坐标必须标</w:t>
      </w:r>
      <w:r w:rsidRPr="007128D2">
        <w:rPr>
          <w:rFonts w:asciiTheme="minorEastAsia" w:eastAsiaTheme="minorEastAsia" w:hAnsiTheme="minorEastAsia" w:hint="eastAsia"/>
          <w:sz w:val="28"/>
          <w:szCs w:val="28"/>
        </w:rPr>
        <w:lastRenderedPageBreak/>
        <w:t>注“量、标准规定符号、单位”，此三者只有在不必要注明（如无量刚等）的情况下方可省略。坐标上标注的量的符号和缩略词必须与正文中一致。</w:t>
      </w:r>
    </w:p>
    <w:p w:rsidR="003A4580" w:rsidRPr="007C6E5F" w:rsidRDefault="007C6E5F" w:rsidP="007C6E5F">
      <w:pPr>
        <w:pStyle w:val="a3"/>
        <w:numPr>
          <w:ilvl w:val="0"/>
          <w:numId w:val="7"/>
        </w:numPr>
        <w:ind w:firstLineChars="0"/>
        <w:jc w:val="left"/>
        <w:rPr>
          <w:rFonts w:asciiTheme="minorEastAsia" w:eastAsiaTheme="minorEastAsia" w:hAnsiTheme="minorEastAsia"/>
          <w:sz w:val="28"/>
          <w:szCs w:val="28"/>
        </w:rPr>
      </w:pPr>
      <w:r>
        <w:rPr>
          <w:rFonts w:asciiTheme="minorEastAsia" w:eastAsiaTheme="minorEastAsia" w:hAnsiTheme="minorEastAsia" w:hint="eastAsia"/>
          <w:sz w:val="28"/>
          <w:szCs w:val="28"/>
        </w:rPr>
        <w:t>表</w:t>
      </w:r>
    </w:p>
    <w:p w:rsidR="003A4580" w:rsidRPr="007128D2" w:rsidRDefault="003A4580" w:rsidP="00317343">
      <w:pPr>
        <w:ind w:leftChars="266" w:left="559" w:firstLineChars="300" w:firstLine="84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表的标号应采用从</w:t>
      </w:r>
      <w:r w:rsidR="00665596" w:rsidRPr="007128D2">
        <w:rPr>
          <w:rFonts w:asciiTheme="minorEastAsia" w:eastAsiaTheme="minorEastAsia" w:hAnsiTheme="minorEastAsia" w:hint="eastAsia"/>
          <w:sz w:val="28"/>
          <w:szCs w:val="28"/>
        </w:rPr>
        <w:t>1</w:t>
      </w:r>
      <w:r w:rsidRPr="007128D2">
        <w:rPr>
          <w:rFonts w:asciiTheme="minorEastAsia" w:eastAsiaTheme="minorEastAsia" w:hAnsiTheme="minorEastAsia" w:hint="eastAsia"/>
          <w:sz w:val="28"/>
          <w:szCs w:val="28"/>
        </w:rPr>
        <w:t>开始的阿拉伯数字编号，如：“表1”、“表2”</w:t>
      </w:r>
      <w:r w:rsidR="00665596" w:rsidRPr="007128D2">
        <w:rPr>
          <w:rFonts w:asciiTheme="minorEastAsia" w:eastAsiaTheme="minorEastAsia" w:hAnsiTheme="minorEastAsia" w:hint="eastAsia"/>
          <w:sz w:val="28"/>
          <w:szCs w:val="28"/>
        </w:rPr>
        <w:t>……</w:t>
      </w:r>
      <w:r w:rsidRPr="007128D2">
        <w:rPr>
          <w:rFonts w:asciiTheme="minorEastAsia" w:eastAsiaTheme="minorEastAsia" w:hAnsiTheme="minorEastAsia" w:hint="eastAsia"/>
          <w:sz w:val="28"/>
          <w:szCs w:val="28"/>
        </w:rPr>
        <w:t>表编号应一直连续到附录之前，并与章、节和图的编号无关。只有一幅表，仍应标为“表1”。</w:t>
      </w:r>
      <w:proofErr w:type="gramStart"/>
      <w:r w:rsidRPr="007128D2">
        <w:rPr>
          <w:rFonts w:asciiTheme="minorEastAsia" w:eastAsiaTheme="minorEastAsia" w:hAnsiTheme="minorEastAsia" w:hint="eastAsia"/>
          <w:sz w:val="28"/>
          <w:szCs w:val="28"/>
        </w:rPr>
        <w:t>表题应</w:t>
      </w:r>
      <w:proofErr w:type="gramEnd"/>
      <w:r w:rsidRPr="007128D2">
        <w:rPr>
          <w:rFonts w:asciiTheme="minorEastAsia" w:eastAsiaTheme="minorEastAsia" w:hAnsiTheme="minorEastAsia" w:hint="eastAsia"/>
          <w:sz w:val="28"/>
          <w:szCs w:val="28"/>
        </w:rPr>
        <w:t>明确简短，用五号宋体加粗，数字和字母为五号Times New Roman 体加粗，表的编号与</w:t>
      </w:r>
      <w:proofErr w:type="gramStart"/>
      <w:r w:rsidRPr="007128D2">
        <w:rPr>
          <w:rFonts w:asciiTheme="minorEastAsia" w:eastAsiaTheme="minorEastAsia" w:hAnsiTheme="minorEastAsia" w:hint="eastAsia"/>
          <w:sz w:val="28"/>
          <w:szCs w:val="28"/>
        </w:rPr>
        <w:t>表题之间应空</w:t>
      </w:r>
      <w:proofErr w:type="gramEnd"/>
      <w:r w:rsidRPr="007128D2">
        <w:rPr>
          <w:rFonts w:asciiTheme="minorEastAsia" w:eastAsiaTheme="minorEastAsia" w:hAnsiTheme="minorEastAsia" w:hint="eastAsia"/>
          <w:sz w:val="28"/>
          <w:szCs w:val="28"/>
        </w:rPr>
        <w:t>半角</w:t>
      </w:r>
      <w:r w:rsidR="00665596" w:rsidRPr="007128D2">
        <w:rPr>
          <w:rFonts w:asciiTheme="minorEastAsia" w:eastAsiaTheme="minorEastAsia" w:hAnsiTheme="minorEastAsia" w:hint="eastAsia"/>
          <w:sz w:val="28"/>
          <w:szCs w:val="28"/>
        </w:rPr>
        <w:t>2</w:t>
      </w:r>
      <w:r w:rsidRPr="007128D2">
        <w:rPr>
          <w:rFonts w:asciiTheme="minorEastAsia" w:eastAsiaTheme="minorEastAsia" w:hAnsiTheme="minorEastAsia" w:hint="eastAsia"/>
          <w:sz w:val="28"/>
          <w:szCs w:val="28"/>
        </w:rPr>
        <w:t>格。表的编号</w:t>
      </w:r>
      <w:proofErr w:type="gramStart"/>
      <w:r w:rsidRPr="007128D2">
        <w:rPr>
          <w:rFonts w:asciiTheme="minorEastAsia" w:eastAsiaTheme="minorEastAsia" w:hAnsiTheme="minorEastAsia" w:hint="eastAsia"/>
          <w:sz w:val="28"/>
          <w:szCs w:val="28"/>
        </w:rPr>
        <w:t>与表题应</w:t>
      </w:r>
      <w:proofErr w:type="gramEnd"/>
      <w:r w:rsidRPr="007128D2">
        <w:rPr>
          <w:rFonts w:asciiTheme="minorEastAsia" w:eastAsiaTheme="minorEastAsia" w:hAnsiTheme="minorEastAsia" w:hint="eastAsia"/>
          <w:sz w:val="28"/>
          <w:szCs w:val="28"/>
        </w:rPr>
        <w:t>置于表上方的居中位置。表内文字为</w:t>
      </w:r>
      <w:r w:rsidR="00665596" w:rsidRPr="007128D2">
        <w:rPr>
          <w:rFonts w:asciiTheme="minorEastAsia" w:eastAsiaTheme="minorEastAsia" w:hAnsiTheme="minorEastAsia" w:hint="eastAsia"/>
          <w:sz w:val="28"/>
          <w:szCs w:val="28"/>
        </w:rPr>
        <w:t>5</w:t>
      </w:r>
      <w:r w:rsidRPr="007128D2">
        <w:rPr>
          <w:rFonts w:asciiTheme="minorEastAsia" w:eastAsiaTheme="minorEastAsia" w:hAnsiTheme="minorEastAsia" w:hint="eastAsia"/>
          <w:sz w:val="28"/>
          <w:szCs w:val="28"/>
        </w:rPr>
        <w:t>号宋体，数字和字母为</w:t>
      </w:r>
      <w:r w:rsidR="00665596" w:rsidRPr="007128D2">
        <w:rPr>
          <w:rFonts w:asciiTheme="minorEastAsia" w:eastAsiaTheme="minorEastAsia" w:hAnsiTheme="minorEastAsia" w:hint="eastAsia"/>
          <w:sz w:val="28"/>
          <w:szCs w:val="28"/>
        </w:rPr>
        <w:t>5</w:t>
      </w:r>
      <w:r w:rsidRPr="007128D2">
        <w:rPr>
          <w:rFonts w:asciiTheme="minorEastAsia" w:eastAsiaTheme="minorEastAsia" w:hAnsiTheme="minorEastAsia" w:hint="eastAsia"/>
          <w:sz w:val="28"/>
          <w:szCs w:val="28"/>
        </w:rPr>
        <w:t>号Times New Roma 体。</w:t>
      </w:r>
    </w:p>
    <w:p w:rsidR="003A4580" w:rsidRPr="007128D2" w:rsidRDefault="003A4580" w:rsidP="007128D2">
      <w:pPr>
        <w:ind w:firstLineChars="350" w:firstLine="98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(3)</w:t>
      </w:r>
      <w:r w:rsidR="007C6E5F">
        <w:rPr>
          <w:rFonts w:asciiTheme="minorEastAsia" w:eastAsiaTheme="minorEastAsia" w:hAnsiTheme="minorEastAsia" w:hint="eastAsia"/>
          <w:sz w:val="28"/>
          <w:szCs w:val="28"/>
        </w:rPr>
        <w:t xml:space="preserve">  附注</w:t>
      </w:r>
    </w:p>
    <w:p w:rsidR="006F7B8D" w:rsidRPr="007128D2" w:rsidRDefault="00C22BB2" w:rsidP="00317343">
      <w:pPr>
        <w:ind w:leftChars="266" w:left="559" w:firstLineChars="200" w:firstLine="56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图、表中</w:t>
      </w:r>
      <w:r w:rsidR="003A4580" w:rsidRPr="007128D2">
        <w:rPr>
          <w:rFonts w:asciiTheme="minorEastAsia" w:eastAsiaTheme="minorEastAsia" w:hAnsiTheme="minorEastAsia" w:hint="eastAsia"/>
          <w:sz w:val="28"/>
          <w:szCs w:val="28"/>
        </w:rPr>
        <w:t>有附注时，附注各项的序号一律用“附注+阿拉伯数字+冒号”，如：“附注1：”。附注写在图、表的下方，一般采用</w:t>
      </w:r>
      <w:r w:rsidR="00665596" w:rsidRPr="007128D2">
        <w:rPr>
          <w:rFonts w:asciiTheme="minorEastAsia" w:eastAsiaTheme="minorEastAsia" w:hAnsiTheme="minorEastAsia" w:hint="eastAsia"/>
          <w:sz w:val="28"/>
          <w:szCs w:val="28"/>
        </w:rPr>
        <w:t>5</w:t>
      </w:r>
      <w:r w:rsidR="003A4580" w:rsidRPr="007128D2">
        <w:rPr>
          <w:rFonts w:asciiTheme="minorEastAsia" w:eastAsiaTheme="minorEastAsia" w:hAnsiTheme="minorEastAsia" w:hint="eastAsia"/>
          <w:sz w:val="28"/>
          <w:szCs w:val="28"/>
        </w:rPr>
        <w:t>号宋体。</w:t>
      </w:r>
    </w:p>
    <w:p w:rsidR="003613F9" w:rsidRPr="007128D2" w:rsidRDefault="003613F9" w:rsidP="009A685B">
      <w:pPr>
        <w:jc w:val="left"/>
        <w:rPr>
          <w:rFonts w:asciiTheme="minorEastAsia" w:eastAsiaTheme="minorEastAsia" w:hAnsiTheme="minorEastAsia"/>
          <w:b/>
          <w:sz w:val="28"/>
          <w:szCs w:val="28"/>
        </w:rPr>
      </w:pPr>
      <w:r w:rsidRPr="007128D2">
        <w:rPr>
          <w:rFonts w:asciiTheme="minorEastAsia" w:eastAsiaTheme="minorEastAsia" w:hAnsiTheme="minorEastAsia" w:hint="eastAsia"/>
          <w:b/>
          <w:sz w:val="28"/>
          <w:szCs w:val="28"/>
        </w:rPr>
        <w:t>（</w:t>
      </w:r>
      <w:r w:rsidR="007C6E5F">
        <w:rPr>
          <w:rFonts w:asciiTheme="minorEastAsia" w:eastAsiaTheme="minorEastAsia" w:hAnsiTheme="minorEastAsia" w:hint="eastAsia"/>
          <w:b/>
          <w:sz w:val="28"/>
          <w:szCs w:val="28"/>
        </w:rPr>
        <w:t>十二）信息渠道</w:t>
      </w:r>
    </w:p>
    <w:p w:rsidR="003613F9" w:rsidRPr="007128D2" w:rsidRDefault="003613F9" w:rsidP="007128D2">
      <w:pPr>
        <w:ind w:firstLineChars="200" w:firstLine="56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组委会专用邮箱：</w:t>
      </w:r>
      <w:r w:rsidR="0092512B" w:rsidRPr="007128D2">
        <w:rPr>
          <w:rFonts w:asciiTheme="minorEastAsia" w:eastAsiaTheme="minorEastAsia" w:hAnsiTheme="minorEastAsia"/>
          <w:sz w:val="28"/>
          <w:szCs w:val="28"/>
        </w:rPr>
        <w:fldChar w:fldCharType="begin"/>
      </w:r>
      <w:r w:rsidR="0097753A" w:rsidRPr="007128D2">
        <w:rPr>
          <w:rFonts w:asciiTheme="minorEastAsia" w:eastAsiaTheme="minorEastAsia" w:hAnsiTheme="minorEastAsia"/>
          <w:sz w:val="28"/>
          <w:szCs w:val="28"/>
        </w:rPr>
        <w:instrText xml:space="preserve"> HYPERLINK "mailto:</w:instrText>
      </w:r>
      <w:r w:rsidR="0097753A" w:rsidRPr="007128D2">
        <w:rPr>
          <w:rFonts w:asciiTheme="minorEastAsia" w:eastAsiaTheme="minorEastAsia" w:hAnsiTheme="minorEastAsia" w:hint="eastAsia"/>
          <w:sz w:val="28"/>
          <w:szCs w:val="28"/>
        </w:rPr>
        <w:instrText>case2017@content.org.cn</w:instrText>
      </w:r>
      <w:r w:rsidR="0097753A" w:rsidRPr="007128D2">
        <w:rPr>
          <w:rFonts w:asciiTheme="minorEastAsia" w:eastAsiaTheme="minorEastAsia" w:hAnsiTheme="minorEastAsia"/>
          <w:sz w:val="28"/>
          <w:szCs w:val="28"/>
        </w:rPr>
        <w:instrText xml:space="preserve">" </w:instrText>
      </w:r>
      <w:r w:rsidR="0092512B" w:rsidRPr="007128D2">
        <w:rPr>
          <w:rFonts w:asciiTheme="minorEastAsia" w:eastAsiaTheme="minorEastAsia" w:hAnsiTheme="minorEastAsia"/>
          <w:sz w:val="28"/>
          <w:szCs w:val="28"/>
        </w:rPr>
        <w:fldChar w:fldCharType="separate"/>
      </w:r>
      <w:r w:rsidR="0097753A" w:rsidRPr="007128D2">
        <w:rPr>
          <w:rFonts w:asciiTheme="minorEastAsia" w:eastAsiaTheme="minorEastAsia" w:hAnsiTheme="minorEastAsia" w:hint="eastAsia"/>
          <w:sz w:val="28"/>
          <w:szCs w:val="28"/>
        </w:rPr>
        <w:t>case2017@content.org.cn</w:t>
      </w:r>
      <w:r w:rsidR="0092512B" w:rsidRPr="007128D2">
        <w:rPr>
          <w:rFonts w:asciiTheme="minorEastAsia" w:eastAsiaTheme="minorEastAsia" w:hAnsiTheme="minorEastAsia"/>
          <w:sz w:val="28"/>
          <w:szCs w:val="28"/>
        </w:rPr>
        <w:fldChar w:fldCharType="end"/>
      </w:r>
    </w:p>
    <w:p w:rsidR="003613F9" w:rsidRPr="007128D2" w:rsidRDefault="003613F9" w:rsidP="007128D2">
      <w:pPr>
        <w:ind w:firstLineChars="200" w:firstLine="56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大赛官方QQ群：</w:t>
      </w:r>
      <w:r w:rsidR="0097753A" w:rsidRPr="007128D2">
        <w:rPr>
          <w:rFonts w:asciiTheme="minorEastAsia" w:eastAsiaTheme="minorEastAsia" w:hAnsiTheme="minorEastAsia" w:hint="eastAsia"/>
          <w:sz w:val="28"/>
          <w:szCs w:val="28"/>
        </w:rPr>
        <w:t>595731266</w:t>
      </w:r>
    </w:p>
    <w:p w:rsidR="003613F9" w:rsidRPr="007128D2" w:rsidRDefault="003613F9" w:rsidP="007128D2">
      <w:pPr>
        <w:ind w:firstLineChars="200" w:firstLine="560"/>
        <w:jc w:val="left"/>
        <w:rPr>
          <w:rFonts w:asciiTheme="minorEastAsia" w:eastAsiaTheme="minorEastAsia" w:hAnsiTheme="minorEastAsia"/>
          <w:sz w:val="28"/>
          <w:szCs w:val="28"/>
        </w:rPr>
      </w:pPr>
      <w:proofErr w:type="gramStart"/>
      <w:r w:rsidRPr="007128D2">
        <w:rPr>
          <w:rFonts w:asciiTheme="minorEastAsia" w:eastAsiaTheme="minorEastAsia" w:hAnsiTheme="minorEastAsia" w:hint="eastAsia"/>
          <w:sz w:val="28"/>
          <w:szCs w:val="28"/>
        </w:rPr>
        <w:t>康腾实践</w:t>
      </w:r>
      <w:proofErr w:type="gramEnd"/>
      <w:r w:rsidRPr="007128D2">
        <w:rPr>
          <w:rFonts w:asciiTheme="minorEastAsia" w:eastAsiaTheme="minorEastAsia" w:hAnsiTheme="minorEastAsia" w:hint="eastAsia"/>
          <w:sz w:val="28"/>
          <w:szCs w:val="28"/>
        </w:rPr>
        <w:t>中心官方：</w:t>
      </w:r>
      <w:hyperlink r:id="rId8" w:history="1">
        <w:r w:rsidRPr="007128D2">
          <w:rPr>
            <w:rFonts w:asciiTheme="minorEastAsia" w:eastAsiaTheme="minorEastAsia" w:hAnsiTheme="minorEastAsia" w:hint="eastAsia"/>
            <w:sz w:val="28"/>
            <w:szCs w:val="28"/>
          </w:rPr>
          <w:t>www.content.org.cn</w:t>
        </w:r>
      </w:hyperlink>
    </w:p>
    <w:p w:rsidR="003613F9" w:rsidRPr="007128D2" w:rsidRDefault="003613F9" w:rsidP="007128D2">
      <w:pPr>
        <w:ind w:firstLineChars="200" w:firstLine="560"/>
        <w:jc w:val="left"/>
        <w:rPr>
          <w:rFonts w:asciiTheme="minorEastAsia" w:eastAsiaTheme="minorEastAsia" w:hAnsiTheme="minorEastAsia"/>
          <w:sz w:val="28"/>
          <w:szCs w:val="28"/>
        </w:rPr>
      </w:pPr>
      <w:proofErr w:type="gramStart"/>
      <w:r w:rsidRPr="007128D2">
        <w:rPr>
          <w:rFonts w:asciiTheme="minorEastAsia" w:eastAsiaTheme="minorEastAsia" w:hAnsiTheme="minorEastAsia" w:hint="eastAsia"/>
          <w:sz w:val="28"/>
          <w:szCs w:val="28"/>
        </w:rPr>
        <w:t>康腾实践</w:t>
      </w:r>
      <w:proofErr w:type="gramEnd"/>
      <w:r w:rsidRPr="007128D2">
        <w:rPr>
          <w:rFonts w:asciiTheme="minorEastAsia" w:eastAsiaTheme="minorEastAsia" w:hAnsiTheme="minorEastAsia" w:hint="eastAsia"/>
          <w:sz w:val="28"/>
          <w:szCs w:val="28"/>
        </w:rPr>
        <w:t>中心官方微博：</w:t>
      </w:r>
      <w:proofErr w:type="gramStart"/>
      <w:r w:rsidRPr="007128D2">
        <w:rPr>
          <w:rFonts w:asciiTheme="minorEastAsia" w:eastAsiaTheme="minorEastAsia" w:hAnsiTheme="minorEastAsia" w:hint="eastAsia"/>
          <w:sz w:val="28"/>
          <w:szCs w:val="28"/>
        </w:rPr>
        <w:t>康腾实践</w:t>
      </w:r>
      <w:proofErr w:type="gramEnd"/>
      <w:r w:rsidRPr="007128D2">
        <w:rPr>
          <w:rFonts w:asciiTheme="minorEastAsia" w:eastAsiaTheme="minorEastAsia" w:hAnsiTheme="minorEastAsia" w:hint="eastAsia"/>
          <w:sz w:val="28"/>
          <w:szCs w:val="28"/>
        </w:rPr>
        <w:t>中心</w:t>
      </w:r>
    </w:p>
    <w:p w:rsidR="003613F9" w:rsidRPr="007128D2" w:rsidRDefault="003613F9" w:rsidP="007128D2">
      <w:pPr>
        <w:ind w:firstLineChars="200" w:firstLine="560"/>
        <w:jc w:val="left"/>
        <w:rPr>
          <w:rFonts w:asciiTheme="minorEastAsia" w:eastAsiaTheme="minorEastAsia" w:hAnsiTheme="minorEastAsia"/>
          <w:sz w:val="28"/>
          <w:szCs w:val="28"/>
        </w:rPr>
      </w:pPr>
      <w:proofErr w:type="gramStart"/>
      <w:r w:rsidRPr="007128D2">
        <w:rPr>
          <w:rFonts w:asciiTheme="minorEastAsia" w:eastAsiaTheme="minorEastAsia" w:hAnsiTheme="minorEastAsia" w:hint="eastAsia"/>
          <w:sz w:val="28"/>
          <w:szCs w:val="28"/>
        </w:rPr>
        <w:t>康腾实践中心微信</w:t>
      </w:r>
      <w:proofErr w:type="gramEnd"/>
      <w:r w:rsidRPr="007128D2">
        <w:rPr>
          <w:rFonts w:asciiTheme="minorEastAsia" w:eastAsiaTheme="minorEastAsia" w:hAnsiTheme="minorEastAsia" w:hint="eastAsia"/>
          <w:sz w:val="28"/>
          <w:szCs w:val="28"/>
        </w:rPr>
        <w:t>公共主页：</w:t>
      </w:r>
      <w:proofErr w:type="spellStart"/>
      <w:r w:rsidRPr="007128D2">
        <w:rPr>
          <w:rFonts w:asciiTheme="minorEastAsia" w:eastAsiaTheme="minorEastAsia" w:hAnsiTheme="minorEastAsia" w:hint="eastAsia"/>
          <w:sz w:val="28"/>
          <w:szCs w:val="28"/>
        </w:rPr>
        <w:t>whu_content</w:t>
      </w:r>
      <w:proofErr w:type="spellEnd"/>
    </w:p>
    <w:p w:rsidR="003613F9" w:rsidRPr="007128D2" w:rsidRDefault="003613F9" w:rsidP="007128D2">
      <w:pPr>
        <w:ind w:firstLineChars="200" w:firstLine="56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致电大赛主委会工作人员：</w:t>
      </w:r>
    </w:p>
    <w:p w:rsidR="00C22BB2" w:rsidRPr="007128D2" w:rsidRDefault="0097753A" w:rsidP="007128D2">
      <w:pPr>
        <w:ind w:firstLineChars="200" w:firstLine="56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lastRenderedPageBreak/>
        <w:t xml:space="preserve">张  </w:t>
      </w:r>
      <w:proofErr w:type="gramStart"/>
      <w:r w:rsidRPr="007128D2">
        <w:rPr>
          <w:rFonts w:asciiTheme="minorEastAsia" w:eastAsiaTheme="minorEastAsia" w:hAnsiTheme="minorEastAsia" w:hint="eastAsia"/>
          <w:sz w:val="28"/>
          <w:szCs w:val="28"/>
        </w:rPr>
        <w:t>恬</w:t>
      </w:r>
      <w:proofErr w:type="gramEnd"/>
      <w:r w:rsidRPr="007128D2">
        <w:rPr>
          <w:rFonts w:asciiTheme="minorEastAsia" w:eastAsiaTheme="minorEastAsia" w:hAnsiTheme="minorEastAsia" w:hint="eastAsia"/>
          <w:sz w:val="28"/>
          <w:szCs w:val="28"/>
        </w:rPr>
        <w:t>：15071278927</w:t>
      </w:r>
    </w:p>
    <w:p w:rsidR="0097753A" w:rsidRPr="007128D2" w:rsidRDefault="0097753A" w:rsidP="007128D2">
      <w:pPr>
        <w:ind w:firstLineChars="200" w:firstLine="56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何文韬：15071350298</w:t>
      </w:r>
    </w:p>
    <w:p w:rsidR="0097753A" w:rsidRPr="007128D2" w:rsidRDefault="0097753A" w:rsidP="007128D2">
      <w:pPr>
        <w:ind w:firstLineChars="200" w:firstLine="56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郭文龙：15071383875</w:t>
      </w:r>
    </w:p>
    <w:p w:rsidR="0097753A" w:rsidRPr="007128D2" w:rsidRDefault="0097753A" w:rsidP="007128D2">
      <w:pPr>
        <w:ind w:firstLineChars="200" w:firstLine="56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刘  千：18086631918</w:t>
      </w:r>
    </w:p>
    <w:p w:rsidR="0097753A" w:rsidRDefault="0097753A" w:rsidP="007128D2">
      <w:pPr>
        <w:ind w:firstLineChars="200" w:firstLine="560"/>
        <w:jc w:val="left"/>
        <w:rPr>
          <w:rFonts w:asciiTheme="minorEastAsia" w:eastAsiaTheme="minorEastAsia" w:hAnsiTheme="minorEastAsia"/>
          <w:sz w:val="28"/>
          <w:szCs w:val="28"/>
        </w:rPr>
      </w:pPr>
      <w:r w:rsidRPr="007128D2">
        <w:rPr>
          <w:rFonts w:asciiTheme="minorEastAsia" w:eastAsiaTheme="minorEastAsia" w:hAnsiTheme="minorEastAsia" w:hint="eastAsia"/>
          <w:sz w:val="28"/>
          <w:szCs w:val="28"/>
        </w:rPr>
        <w:t>沈  卓：13277059011</w:t>
      </w:r>
    </w:p>
    <w:p w:rsidR="009936F9" w:rsidRPr="00A97CAA" w:rsidRDefault="00A97CAA" w:rsidP="00317343">
      <w:pPr>
        <w:jc w:val="left"/>
        <w:rPr>
          <w:rFonts w:asciiTheme="minorEastAsia" w:eastAsiaTheme="minorEastAsia" w:hAnsiTheme="minorEastAsia"/>
          <w:b/>
          <w:sz w:val="28"/>
          <w:szCs w:val="28"/>
        </w:rPr>
      </w:pPr>
      <w:r w:rsidRPr="00A97CAA">
        <w:rPr>
          <w:rFonts w:asciiTheme="minorEastAsia" w:eastAsiaTheme="minorEastAsia" w:hAnsiTheme="minorEastAsia" w:hint="eastAsia"/>
          <w:b/>
          <w:sz w:val="28"/>
          <w:szCs w:val="28"/>
        </w:rPr>
        <w:t xml:space="preserve">    注：上述信息由武汉大学</w:t>
      </w:r>
      <w:proofErr w:type="gramStart"/>
      <w:r w:rsidRPr="00A97CAA">
        <w:rPr>
          <w:rFonts w:asciiTheme="minorEastAsia" w:eastAsiaTheme="minorEastAsia" w:hAnsiTheme="minorEastAsia" w:hint="eastAsia"/>
          <w:b/>
          <w:sz w:val="28"/>
          <w:szCs w:val="28"/>
        </w:rPr>
        <w:t>康腾实践</w:t>
      </w:r>
      <w:proofErr w:type="gramEnd"/>
      <w:r w:rsidRPr="00A97CAA">
        <w:rPr>
          <w:rFonts w:asciiTheme="minorEastAsia" w:eastAsiaTheme="minorEastAsia" w:hAnsiTheme="minorEastAsia" w:hint="eastAsia"/>
          <w:b/>
          <w:sz w:val="28"/>
          <w:szCs w:val="28"/>
        </w:rPr>
        <w:t>中心的</w:t>
      </w:r>
      <w:proofErr w:type="gramStart"/>
      <w:r w:rsidRPr="00A97CAA">
        <w:rPr>
          <w:rFonts w:asciiTheme="minorEastAsia" w:eastAsiaTheme="minorEastAsia" w:hAnsiTheme="minorEastAsia" w:hint="eastAsia"/>
          <w:b/>
          <w:sz w:val="28"/>
          <w:szCs w:val="28"/>
        </w:rPr>
        <w:t>相关推文整理</w:t>
      </w:r>
      <w:proofErr w:type="gramEnd"/>
      <w:r w:rsidRPr="00A97CAA">
        <w:rPr>
          <w:rFonts w:asciiTheme="minorEastAsia" w:eastAsiaTheme="minorEastAsia" w:hAnsiTheme="minorEastAsia" w:hint="eastAsia"/>
          <w:b/>
          <w:sz w:val="28"/>
          <w:szCs w:val="28"/>
        </w:rPr>
        <w:t>而成，仅供参赛选手参考了解，相关比赛细则、比赛要求等重要信息须以武汉大学</w:t>
      </w:r>
      <w:proofErr w:type="gramStart"/>
      <w:r w:rsidRPr="00A97CAA">
        <w:rPr>
          <w:rFonts w:asciiTheme="minorEastAsia" w:eastAsiaTheme="minorEastAsia" w:hAnsiTheme="minorEastAsia" w:hint="eastAsia"/>
          <w:b/>
          <w:sz w:val="28"/>
          <w:szCs w:val="28"/>
        </w:rPr>
        <w:t>康腾实践</w:t>
      </w:r>
      <w:proofErr w:type="gramEnd"/>
      <w:r w:rsidRPr="00A97CAA">
        <w:rPr>
          <w:rFonts w:asciiTheme="minorEastAsia" w:eastAsiaTheme="minorEastAsia" w:hAnsiTheme="minorEastAsia" w:hint="eastAsia"/>
          <w:b/>
          <w:sz w:val="28"/>
          <w:szCs w:val="28"/>
        </w:rPr>
        <w:t>中心的正式文件为主。</w:t>
      </w:r>
    </w:p>
    <w:p w:rsidR="00A97CAA" w:rsidRDefault="00A97CAA" w:rsidP="00317343">
      <w:pPr>
        <w:jc w:val="left"/>
        <w:rPr>
          <w:rFonts w:asciiTheme="minorEastAsia" w:eastAsiaTheme="minorEastAsia" w:hAnsiTheme="minorEastAsia"/>
          <w:sz w:val="28"/>
          <w:szCs w:val="28"/>
        </w:rPr>
      </w:pPr>
    </w:p>
    <w:p w:rsidR="00DB1417" w:rsidRDefault="00DB1417" w:rsidP="00317343">
      <w:pPr>
        <w:jc w:val="left"/>
        <w:rPr>
          <w:rFonts w:asciiTheme="minorEastAsia" w:eastAsiaTheme="minorEastAsia" w:hAnsiTheme="minorEastAsia"/>
          <w:sz w:val="28"/>
          <w:szCs w:val="28"/>
        </w:rPr>
      </w:pPr>
    </w:p>
    <w:p w:rsidR="00DB1417" w:rsidRPr="007128D2" w:rsidRDefault="00DB1417" w:rsidP="00317343">
      <w:pPr>
        <w:jc w:val="left"/>
        <w:rPr>
          <w:rFonts w:asciiTheme="minorEastAsia" w:eastAsiaTheme="minorEastAsia" w:hAnsiTheme="minorEastAsia"/>
          <w:sz w:val="28"/>
          <w:szCs w:val="28"/>
        </w:rPr>
      </w:pPr>
    </w:p>
    <w:p w:rsidR="00AA4FD6" w:rsidRPr="009936F9" w:rsidRDefault="00C22BB2" w:rsidP="00AA4FD6">
      <w:pPr>
        <w:jc w:val="left"/>
        <w:rPr>
          <w:rFonts w:ascii="隶书" w:eastAsia="隶书"/>
          <w:sz w:val="36"/>
          <w:szCs w:val="36"/>
        </w:rPr>
      </w:pPr>
      <w:r w:rsidRPr="009936F9">
        <w:rPr>
          <w:rFonts w:ascii="隶书" w:eastAsia="隶书" w:hint="eastAsia"/>
          <w:b/>
          <w:sz w:val="36"/>
          <w:szCs w:val="36"/>
        </w:rPr>
        <w:t>二、</w:t>
      </w:r>
      <w:r w:rsidR="00317343">
        <w:rPr>
          <w:rFonts w:ascii="隶书" w:eastAsia="隶书" w:hint="eastAsia"/>
          <w:b/>
          <w:sz w:val="36"/>
          <w:szCs w:val="36"/>
        </w:rPr>
        <w:t>湘潭大学商学院学生参赛事项</w:t>
      </w:r>
    </w:p>
    <w:p w:rsidR="009936F9" w:rsidRPr="00B43331" w:rsidRDefault="009936F9" w:rsidP="009936F9">
      <w:pPr>
        <w:ind w:firstLineChars="200" w:firstLine="560"/>
        <w:jc w:val="left"/>
        <w:rPr>
          <w:rFonts w:asciiTheme="minorEastAsia" w:eastAsiaTheme="minorEastAsia" w:hAnsiTheme="minorEastAsia"/>
          <w:sz w:val="28"/>
          <w:szCs w:val="28"/>
        </w:rPr>
      </w:pPr>
      <w:proofErr w:type="gramStart"/>
      <w:r w:rsidRPr="00B43331">
        <w:rPr>
          <w:rFonts w:asciiTheme="minorEastAsia" w:eastAsiaTheme="minorEastAsia" w:hAnsiTheme="minorEastAsia" w:hint="eastAsia"/>
          <w:sz w:val="28"/>
          <w:szCs w:val="28"/>
        </w:rPr>
        <w:t>康腾全国</w:t>
      </w:r>
      <w:proofErr w:type="gramEnd"/>
      <w:r w:rsidRPr="00B43331">
        <w:rPr>
          <w:rFonts w:asciiTheme="minorEastAsia" w:eastAsiaTheme="minorEastAsia" w:hAnsiTheme="minorEastAsia" w:hint="eastAsia"/>
          <w:sz w:val="28"/>
          <w:szCs w:val="28"/>
        </w:rPr>
        <w:t>高校学生商业案例分析大赛</w:t>
      </w:r>
      <w:r>
        <w:rPr>
          <w:rFonts w:asciiTheme="minorEastAsia" w:eastAsiaTheme="minorEastAsia" w:hAnsiTheme="minorEastAsia" w:hint="eastAsia"/>
          <w:sz w:val="28"/>
          <w:szCs w:val="28"/>
        </w:rPr>
        <w:t>由商学院团委学生会创新创业服务部负责推广，鼓励商学院学生参加本次大赛。其</w:t>
      </w:r>
      <w:r w:rsidRPr="00B43331">
        <w:rPr>
          <w:rFonts w:asciiTheme="minorEastAsia" w:eastAsiaTheme="minorEastAsia" w:hAnsiTheme="minorEastAsia" w:hint="eastAsia"/>
          <w:sz w:val="28"/>
          <w:szCs w:val="28"/>
        </w:rPr>
        <w:t>主要工作如下：</w:t>
      </w:r>
    </w:p>
    <w:p w:rsidR="00C22BB2" w:rsidRPr="00AA4FD6" w:rsidRDefault="00865356" w:rsidP="00AA4FD6">
      <w:pPr>
        <w:jc w:val="left"/>
        <w:rPr>
          <w:sz w:val="24"/>
        </w:rPr>
      </w:pPr>
      <w:r w:rsidRPr="007128D2">
        <w:rPr>
          <w:rFonts w:asciiTheme="minorEastAsia" w:eastAsiaTheme="minorEastAsia" w:hAnsiTheme="minorEastAsia" w:hint="eastAsia"/>
          <w:b/>
          <w:sz w:val="28"/>
          <w:szCs w:val="28"/>
        </w:rPr>
        <w:t>（</w:t>
      </w:r>
      <w:r w:rsidR="00C22BB2" w:rsidRPr="007128D2">
        <w:rPr>
          <w:rFonts w:asciiTheme="minorEastAsia" w:eastAsiaTheme="minorEastAsia" w:hAnsiTheme="minorEastAsia"/>
          <w:b/>
          <w:sz w:val="28"/>
          <w:szCs w:val="28"/>
        </w:rPr>
        <w:t>一</w:t>
      </w:r>
      <w:r w:rsidRPr="007128D2">
        <w:rPr>
          <w:rFonts w:asciiTheme="minorEastAsia" w:eastAsiaTheme="minorEastAsia" w:hAnsiTheme="minorEastAsia" w:hint="eastAsia"/>
          <w:b/>
          <w:sz w:val="28"/>
          <w:szCs w:val="28"/>
        </w:rPr>
        <w:t>）</w:t>
      </w:r>
      <w:r w:rsidR="00C22BB2" w:rsidRPr="007128D2">
        <w:rPr>
          <w:rFonts w:asciiTheme="minorEastAsia" w:eastAsiaTheme="minorEastAsia" w:hAnsiTheme="minorEastAsia"/>
          <w:b/>
          <w:sz w:val="28"/>
          <w:szCs w:val="28"/>
        </w:rPr>
        <w:t>前期宣传</w:t>
      </w:r>
      <w:r w:rsidR="00F9532A">
        <w:rPr>
          <w:rFonts w:asciiTheme="minorEastAsia" w:eastAsiaTheme="minorEastAsia" w:hAnsiTheme="minorEastAsia" w:hint="eastAsia"/>
          <w:sz w:val="24"/>
        </w:rPr>
        <w:t>（</w:t>
      </w:r>
      <w:r w:rsidR="00F9532A" w:rsidRPr="00D432BB">
        <w:rPr>
          <w:rFonts w:asciiTheme="minorEastAsia" w:eastAsiaTheme="minorEastAsia" w:hAnsiTheme="minorEastAsia" w:hint="eastAsia"/>
          <w:sz w:val="28"/>
          <w:szCs w:val="28"/>
        </w:rPr>
        <w:t>介绍赛制流程）</w:t>
      </w:r>
    </w:p>
    <w:p w:rsidR="00865356" w:rsidRDefault="00C22BB2" w:rsidP="00D432BB">
      <w:pPr>
        <w:ind w:firstLineChars="200" w:firstLine="560"/>
        <w:rPr>
          <w:rFonts w:asciiTheme="minorEastAsia" w:eastAsiaTheme="minorEastAsia" w:hAnsiTheme="minorEastAsia"/>
          <w:sz w:val="28"/>
          <w:szCs w:val="28"/>
        </w:rPr>
      </w:pPr>
      <w:r w:rsidRPr="00D432BB">
        <w:rPr>
          <w:rFonts w:asciiTheme="minorEastAsia" w:eastAsiaTheme="minorEastAsia" w:hAnsiTheme="minorEastAsia"/>
          <w:sz w:val="28"/>
          <w:szCs w:val="28"/>
        </w:rPr>
        <w:t>班团例会宣传</w:t>
      </w:r>
      <w:r w:rsidR="00AA4FD6" w:rsidRPr="00D432BB">
        <w:rPr>
          <w:rFonts w:asciiTheme="minorEastAsia" w:eastAsiaTheme="minorEastAsia" w:hAnsiTheme="minorEastAsia" w:hint="eastAsia"/>
          <w:sz w:val="28"/>
          <w:szCs w:val="28"/>
        </w:rPr>
        <w:t>、</w:t>
      </w:r>
      <w:r w:rsidRPr="00D432BB">
        <w:rPr>
          <w:rFonts w:asciiTheme="minorEastAsia" w:eastAsiaTheme="minorEastAsia" w:hAnsiTheme="minorEastAsia"/>
          <w:sz w:val="28"/>
          <w:szCs w:val="28"/>
        </w:rPr>
        <w:t>网络</w:t>
      </w:r>
      <w:proofErr w:type="gramStart"/>
      <w:r w:rsidR="00B40A04" w:rsidRPr="00D432BB">
        <w:rPr>
          <w:rFonts w:asciiTheme="minorEastAsia" w:eastAsiaTheme="minorEastAsia" w:hAnsiTheme="minorEastAsia" w:hint="eastAsia"/>
          <w:sz w:val="28"/>
          <w:szCs w:val="28"/>
        </w:rPr>
        <w:t>媒体线</w:t>
      </w:r>
      <w:proofErr w:type="gramEnd"/>
      <w:r w:rsidR="00B40A04" w:rsidRPr="00D432BB">
        <w:rPr>
          <w:rFonts w:asciiTheme="minorEastAsia" w:eastAsiaTheme="minorEastAsia" w:hAnsiTheme="minorEastAsia" w:hint="eastAsia"/>
          <w:sz w:val="28"/>
          <w:szCs w:val="28"/>
        </w:rPr>
        <w:t>上</w:t>
      </w:r>
      <w:r w:rsidRPr="00D432BB">
        <w:rPr>
          <w:rFonts w:asciiTheme="minorEastAsia" w:eastAsiaTheme="minorEastAsia" w:hAnsiTheme="minorEastAsia"/>
          <w:sz w:val="28"/>
          <w:szCs w:val="28"/>
        </w:rPr>
        <w:t>宣传</w:t>
      </w:r>
    </w:p>
    <w:p w:rsidR="00317343" w:rsidRPr="00D432BB" w:rsidRDefault="00317343" w:rsidP="00D432BB">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商学院团委学生会创新创业服务部官方QQ：2602795560届时同步更新大赛相关推文，商学院参赛团队可关注了解相关事项。</w:t>
      </w:r>
    </w:p>
    <w:p w:rsidR="00AA4FD6" w:rsidRPr="007128D2" w:rsidRDefault="00865356" w:rsidP="00865356">
      <w:pPr>
        <w:rPr>
          <w:rFonts w:asciiTheme="minorEastAsia" w:eastAsiaTheme="minorEastAsia" w:hAnsiTheme="minorEastAsia"/>
          <w:sz w:val="28"/>
          <w:szCs w:val="28"/>
        </w:rPr>
      </w:pPr>
      <w:r w:rsidRPr="007128D2">
        <w:rPr>
          <w:rFonts w:asciiTheme="minorEastAsia" w:eastAsiaTheme="minorEastAsia" w:hAnsiTheme="minorEastAsia" w:hint="eastAsia"/>
          <w:b/>
          <w:sz w:val="28"/>
          <w:szCs w:val="28"/>
        </w:rPr>
        <w:t>（</w:t>
      </w:r>
      <w:r w:rsidRPr="007128D2">
        <w:rPr>
          <w:rFonts w:asciiTheme="minorEastAsia" w:eastAsiaTheme="minorEastAsia" w:hAnsiTheme="minorEastAsia"/>
          <w:b/>
          <w:sz w:val="28"/>
          <w:szCs w:val="28"/>
        </w:rPr>
        <w:t>二</w:t>
      </w:r>
      <w:r w:rsidRPr="007128D2">
        <w:rPr>
          <w:rFonts w:asciiTheme="minorEastAsia" w:eastAsiaTheme="minorEastAsia" w:hAnsiTheme="minorEastAsia" w:hint="eastAsia"/>
          <w:b/>
          <w:sz w:val="28"/>
          <w:szCs w:val="28"/>
        </w:rPr>
        <w:t>）</w:t>
      </w:r>
      <w:r w:rsidR="00F9532A" w:rsidRPr="007128D2">
        <w:rPr>
          <w:rFonts w:asciiTheme="minorEastAsia" w:eastAsiaTheme="minorEastAsia" w:hAnsiTheme="minorEastAsia"/>
          <w:b/>
          <w:sz w:val="28"/>
          <w:szCs w:val="28"/>
        </w:rPr>
        <w:t>前期安排</w:t>
      </w:r>
    </w:p>
    <w:p w:rsidR="00317343" w:rsidRDefault="00317343" w:rsidP="007128D2">
      <w:pPr>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商学院的同学可自行组队按照大赛组委会的程序自由报名参赛。于正规程序报名参赛之后</w:t>
      </w:r>
      <w:r w:rsidR="00A97CAA">
        <w:rPr>
          <w:rFonts w:asciiTheme="minorEastAsia" w:eastAsiaTheme="minorEastAsia" w:hAnsiTheme="minorEastAsia" w:hint="eastAsia"/>
          <w:sz w:val="28"/>
          <w:szCs w:val="28"/>
        </w:rPr>
        <w:t>即4月9日前</w:t>
      </w:r>
      <w:r>
        <w:rPr>
          <w:rFonts w:asciiTheme="minorEastAsia" w:eastAsiaTheme="minorEastAsia" w:hAnsiTheme="minorEastAsia" w:hint="eastAsia"/>
          <w:sz w:val="28"/>
          <w:szCs w:val="28"/>
        </w:rPr>
        <w:t>，请参赛团队的队长将参赛团</w:t>
      </w:r>
      <w:r>
        <w:rPr>
          <w:rFonts w:asciiTheme="minorEastAsia" w:eastAsiaTheme="minorEastAsia" w:hAnsiTheme="minorEastAsia" w:hint="eastAsia"/>
          <w:sz w:val="28"/>
          <w:szCs w:val="28"/>
        </w:rPr>
        <w:lastRenderedPageBreak/>
        <w:t>队的相关信息（项目名称、团队成员、队长及联系方式、指导老师及联系方式</w:t>
      </w:r>
      <w:r w:rsidR="002A1573">
        <w:rPr>
          <w:rFonts w:asciiTheme="minorEastAsia" w:eastAsiaTheme="minorEastAsia" w:hAnsiTheme="minorEastAsia" w:hint="eastAsia"/>
          <w:sz w:val="28"/>
          <w:szCs w:val="28"/>
        </w:rPr>
        <w:t>，详见附件</w:t>
      </w:r>
      <w:r>
        <w:rPr>
          <w:rFonts w:asciiTheme="minorEastAsia" w:eastAsiaTheme="minorEastAsia" w:hAnsiTheme="minorEastAsia" w:hint="eastAsia"/>
          <w:sz w:val="28"/>
          <w:szCs w:val="28"/>
        </w:rPr>
        <w:t>）发送至商学院团委学生会创新创业服务部成员瞿同学的邮箱：</w:t>
      </w:r>
      <w:hyperlink r:id="rId9" w:history="1">
        <w:r w:rsidRPr="00D93533">
          <w:rPr>
            <w:rStyle w:val="a4"/>
            <w:rFonts w:asciiTheme="minorEastAsia" w:eastAsiaTheme="minorEastAsia" w:hAnsiTheme="minorEastAsia"/>
            <w:sz w:val="28"/>
            <w:szCs w:val="28"/>
          </w:rPr>
          <w:t>1657373372@qq.com</w:t>
        </w:r>
      </w:hyperlink>
      <w:r>
        <w:rPr>
          <w:rFonts w:asciiTheme="minorEastAsia" w:eastAsiaTheme="minorEastAsia" w:hAnsiTheme="minorEastAsia"/>
          <w:sz w:val="28"/>
          <w:szCs w:val="28"/>
        </w:rPr>
        <w:t>，便于商学院学生档案备份工作的开展及本届赛事后期商学院的安排。</w:t>
      </w:r>
    </w:p>
    <w:p w:rsidR="00317343" w:rsidRDefault="00865356" w:rsidP="00317343">
      <w:pPr>
        <w:jc w:val="left"/>
        <w:rPr>
          <w:rFonts w:asciiTheme="minorEastAsia" w:eastAsiaTheme="minorEastAsia" w:hAnsiTheme="minorEastAsia"/>
          <w:b/>
          <w:sz w:val="28"/>
          <w:szCs w:val="28"/>
        </w:rPr>
      </w:pPr>
      <w:r w:rsidRPr="007128D2">
        <w:rPr>
          <w:rFonts w:asciiTheme="minorEastAsia" w:eastAsiaTheme="minorEastAsia" w:hAnsiTheme="minorEastAsia" w:hint="eastAsia"/>
          <w:b/>
          <w:sz w:val="28"/>
          <w:szCs w:val="28"/>
        </w:rPr>
        <w:t>(</w:t>
      </w:r>
      <w:r w:rsidR="00C22BB2" w:rsidRPr="007128D2">
        <w:rPr>
          <w:rFonts w:asciiTheme="minorEastAsia" w:eastAsiaTheme="minorEastAsia" w:hAnsiTheme="minorEastAsia"/>
          <w:b/>
          <w:sz w:val="28"/>
          <w:szCs w:val="28"/>
        </w:rPr>
        <w:t>三</w:t>
      </w:r>
      <w:r w:rsidRPr="007128D2">
        <w:rPr>
          <w:rFonts w:asciiTheme="minorEastAsia" w:eastAsiaTheme="minorEastAsia" w:hAnsiTheme="minorEastAsia" w:hint="eastAsia"/>
          <w:b/>
          <w:sz w:val="28"/>
          <w:szCs w:val="28"/>
        </w:rPr>
        <w:t>)</w:t>
      </w:r>
      <w:r w:rsidR="00C22BB2" w:rsidRPr="007128D2">
        <w:rPr>
          <w:rFonts w:asciiTheme="minorEastAsia" w:eastAsiaTheme="minorEastAsia" w:hAnsiTheme="minorEastAsia"/>
          <w:b/>
          <w:sz w:val="28"/>
          <w:szCs w:val="28"/>
        </w:rPr>
        <w:t>后期安排</w:t>
      </w:r>
    </w:p>
    <w:p w:rsidR="00B40A04" w:rsidRDefault="00B40A04" w:rsidP="00317343">
      <w:pPr>
        <w:ind w:firstLineChars="100" w:firstLine="280"/>
        <w:jc w:val="left"/>
        <w:rPr>
          <w:rFonts w:asciiTheme="minorEastAsia" w:eastAsiaTheme="minorEastAsia" w:hAnsiTheme="minorEastAsia"/>
          <w:sz w:val="28"/>
          <w:szCs w:val="28"/>
        </w:rPr>
      </w:pPr>
      <w:r w:rsidRPr="00B43331">
        <w:rPr>
          <w:rFonts w:asciiTheme="minorEastAsia" w:eastAsiaTheme="minorEastAsia" w:hAnsiTheme="minorEastAsia"/>
          <w:sz w:val="28"/>
          <w:szCs w:val="28"/>
        </w:rPr>
        <w:t xml:space="preserve"> </w:t>
      </w:r>
      <w:r w:rsidR="00D432BB">
        <w:rPr>
          <w:rFonts w:asciiTheme="minorEastAsia" w:eastAsiaTheme="minorEastAsia" w:hAnsiTheme="minorEastAsia" w:hint="eastAsia"/>
          <w:sz w:val="28"/>
          <w:szCs w:val="28"/>
        </w:rPr>
        <w:t xml:space="preserve"> </w:t>
      </w:r>
      <w:r w:rsidR="00317343">
        <w:rPr>
          <w:rFonts w:asciiTheme="minorEastAsia" w:eastAsiaTheme="minorEastAsia" w:hAnsiTheme="minorEastAsia" w:hint="eastAsia"/>
          <w:sz w:val="28"/>
          <w:szCs w:val="28"/>
        </w:rPr>
        <w:t>1</w:t>
      </w:r>
      <w:r w:rsidRPr="00B43331">
        <w:rPr>
          <w:rFonts w:asciiTheme="minorEastAsia" w:eastAsiaTheme="minorEastAsia" w:hAnsiTheme="minorEastAsia"/>
          <w:sz w:val="28"/>
          <w:szCs w:val="28"/>
        </w:rPr>
        <w:t>、</w:t>
      </w:r>
      <w:r w:rsidR="00317343">
        <w:rPr>
          <w:rFonts w:asciiTheme="minorEastAsia" w:eastAsiaTheme="minorEastAsia" w:hAnsiTheme="minorEastAsia"/>
          <w:sz w:val="28"/>
          <w:szCs w:val="28"/>
        </w:rPr>
        <w:t>晋级复赛的参赛团队需到武汉大学进行答辩展示，其过程的车程、餐饮等费用由商学院予以相关补助。</w:t>
      </w:r>
      <w:r>
        <w:rPr>
          <w:rFonts w:asciiTheme="minorEastAsia" w:eastAsiaTheme="minorEastAsia" w:hAnsiTheme="minorEastAsia"/>
          <w:sz w:val="28"/>
          <w:szCs w:val="28"/>
        </w:rPr>
        <w:t>（参赛团队须出示相关票据证明）。</w:t>
      </w:r>
    </w:p>
    <w:p w:rsidR="00317343" w:rsidRDefault="00317343" w:rsidP="00317343">
      <w:pPr>
        <w:ind w:firstLineChars="100" w:firstLine="28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2.商学院将根据本院的</w:t>
      </w:r>
      <w:r w:rsidR="00A97CAA">
        <w:rPr>
          <w:rFonts w:asciiTheme="minorEastAsia" w:eastAsiaTheme="minorEastAsia" w:hAnsiTheme="minorEastAsia" w:hint="eastAsia"/>
          <w:sz w:val="28"/>
          <w:szCs w:val="28"/>
        </w:rPr>
        <w:t>参赛情况（如：参赛团队数量、参赛团队成绩等）于院里进行评比奖励，参与本次评比奖励的团队须于4月15日前将参赛的作品发送一份至商学院团委学生会创新创业服务部成员瞿同学的邮箱：</w:t>
      </w:r>
      <w:hyperlink r:id="rId10" w:history="1">
        <w:r w:rsidR="00A97CAA" w:rsidRPr="00D93533">
          <w:rPr>
            <w:rStyle w:val="a4"/>
            <w:rFonts w:asciiTheme="minorEastAsia" w:eastAsiaTheme="minorEastAsia" w:hAnsiTheme="minorEastAsia"/>
            <w:sz w:val="28"/>
            <w:szCs w:val="28"/>
          </w:rPr>
          <w:t>1657373372@qq.com</w:t>
        </w:r>
      </w:hyperlink>
      <w:r w:rsidR="00A97CAA">
        <w:rPr>
          <w:rStyle w:val="a4"/>
          <w:rFonts w:asciiTheme="minorEastAsia" w:eastAsiaTheme="minorEastAsia" w:hAnsiTheme="minorEastAsia"/>
          <w:sz w:val="28"/>
          <w:szCs w:val="28"/>
        </w:rPr>
        <w:t>。</w:t>
      </w:r>
    </w:p>
    <w:p w:rsidR="00317343" w:rsidRDefault="00A97CAA" w:rsidP="00A97CAA">
      <w:pPr>
        <w:ind w:firstLineChars="100" w:firstLine="280"/>
        <w:jc w:val="left"/>
        <w:rPr>
          <w:rFonts w:asciiTheme="minorEastAsia" w:eastAsiaTheme="minorEastAsia" w:hAnsiTheme="minorEastAsia"/>
          <w:sz w:val="28"/>
          <w:szCs w:val="28"/>
        </w:rPr>
      </w:pPr>
      <w:r>
        <w:rPr>
          <w:rFonts w:asciiTheme="minorEastAsia" w:eastAsiaTheme="minorEastAsia" w:hAnsiTheme="minorEastAsia" w:hint="eastAsia"/>
          <w:sz w:val="28"/>
          <w:szCs w:val="28"/>
        </w:rPr>
        <w:t>3.</w:t>
      </w:r>
      <w:r>
        <w:rPr>
          <w:rFonts w:asciiTheme="minorEastAsia" w:eastAsiaTheme="minorEastAsia" w:hAnsiTheme="minorEastAsia"/>
          <w:sz w:val="28"/>
          <w:szCs w:val="28"/>
        </w:rPr>
        <w:t xml:space="preserve"> 湘潭大学商学院团委学生会保留对本文件的最终解释权。</w:t>
      </w:r>
    </w:p>
    <w:p w:rsidR="00A97CAA" w:rsidRDefault="00A97CAA" w:rsidP="00A97CAA">
      <w:pPr>
        <w:ind w:firstLineChars="100" w:firstLine="280"/>
        <w:jc w:val="left"/>
        <w:rPr>
          <w:rFonts w:asciiTheme="minorEastAsia" w:eastAsiaTheme="minorEastAsia" w:hAnsiTheme="minorEastAsia"/>
          <w:sz w:val="28"/>
          <w:szCs w:val="28"/>
        </w:rPr>
      </w:pPr>
    </w:p>
    <w:p w:rsidR="00A97CAA" w:rsidRDefault="00A97CAA" w:rsidP="00A97CAA">
      <w:pPr>
        <w:ind w:firstLineChars="100" w:firstLine="280"/>
        <w:jc w:val="left"/>
        <w:rPr>
          <w:rFonts w:asciiTheme="minorEastAsia" w:eastAsiaTheme="minorEastAsia" w:hAnsiTheme="minorEastAsia"/>
          <w:sz w:val="28"/>
          <w:szCs w:val="28"/>
        </w:rPr>
      </w:pPr>
    </w:p>
    <w:p w:rsidR="00A97CAA" w:rsidRDefault="00A97CAA" w:rsidP="00A97CAA">
      <w:pPr>
        <w:ind w:firstLineChars="100" w:firstLine="280"/>
        <w:jc w:val="left"/>
        <w:rPr>
          <w:rFonts w:asciiTheme="minorEastAsia" w:eastAsiaTheme="minorEastAsia" w:hAnsiTheme="minorEastAsia"/>
          <w:sz w:val="28"/>
          <w:szCs w:val="28"/>
        </w:rPr>
      </w:pPr>
    </w:p>
    <w:p w:rsidR="00A97CAA" w:rsidRDefault="00A97CAA" w:rsidP="00A97CAA">
      <w:pPr>
        <w:ind w:firstLineChars="100" w:firstLine="280"/>
        <w:jc w:val="left"/>
        <w:rPr>
          <w:rFonts w:asciiTheme="minorEastAsia" w:eastAsiaTheme="minorEastAsia" w:hAnsiTheme="minorEastAsia"/>
          <w:sz w:val="28"/>
          <w:szCs w:val="28"/>
        </w:rPr>
      </w:pPr>
    </w:p>
    <w:p w:rsidR="00A97CAA" w:rsidRDefault="00A97CAA" w:rsidP="00A97CAA">
      <w:pPr>
        <w:ind w:firstLineChars="100" w:firstLine="280"/>
        <w:jc w:val="left"/>
        <w:rPr>
          <w:rFonts w:asciiTheme="minorEastAsia" w:eastAsiaTheme="minorEastAsia" w:hAnsiTheme="minorEastAsia"/>
          <w:sz w:val="28"/>
          <w:szCs w:val="28"/>
        </w:rPr>
      </w:pPr>
    </w:p>
    <w:p w:rsidR="00DB1417" w:rsidRDefault="00DB1417" w:rsidP="00A97CAA">
      <w:pPr>
        <w:ind w:firstLineChars="100" w:firstLine="280"/>
        <w:jc w:val="left"/>
        <w:rPr>
          <w:rFonts w:asciiTheme="minorEastAsia" w:eastAsiaTheme="minorEastAsia" w:hAnsiTheme="minorEastAsia"/>
          <w:sz w:val="28"/>
          <w:szCs w:val="28"/>
        </w:rPr>
      </w:pPr>
    </w:p>
    <w:p w:rsidR="00A97CAA" w:rsidRPr="002A1573" w:rsidRDefault="00A97CAA" w:rsidP="002A1573">
      <w:pPr>
        <w:jc w:val="left"/>
        <w:rPr>
          <w:rFonts w:asciiTheme="minorEastAsia" w:eastAsiaTheme="minorEastAsia" w:hAnsiTheme="minorEastAsia"/>
          <w:sz w:val="28"/>
          <w:szCs w:val="28"/>
        </w:rPr>
      </w:pPr>
    </w:p>
    <w:p w:rsidR="00317343" w:rsidRDefault="00317343" w:rsidP="00317343">
      <w:pPr>
        <w:spacing w:line="360" w:lineRule="auto"/>
        <w:jc w:val="right"/>
        <w:rPr>
          <w:rFonts w:ascii="宋体" w:hAnsi="宋体" w:cs="宋体"/>
          <w:b/>
          <w:sz w:val="28"/>
          <w:szCs w:val="28"/>
        </w:rPr>
      </w:pPr>
      <w:r>
        <w:rPr>
          <w:rFonts w:ascii="宋体" w:hAnsi="宋体" w:cs="宋体" w:hint="eastAsia"/>
          <w:b/>
          <w:sz w:val="28"/>
          <w:szCs w:val="28"/>
        </w:rPr>
        <w:t>商学院第二十四届团委学生会</w:t>
      </w:r>
    </w:p>
    <w:p w:rsidR="00C22BB2" w:rsidRDefault="00317343" w:rsidP="00A97CAA">
      <w:pPr>
        <w:spacing w:line="360" w:lineRule="auto"/>
        <w:jc w:val="center"/>
        <w:rPr>
          <w:rFonts w:ascii="宋体" w:hAnsi="宋体" w:cs="宋体" w:hint="eastAsia"/>
          <w:b/>
          <w:sz w:val="28"/>
          <w:szCs w:val="28"/>
        </w:rPr>
      </w:pPr>
      <w:r>
        <w:rPr>
          <w:rFonts w:ascii="宋体" w:hAnsi="宋体" w:cs="宋体" w:hint="eastAsia"/>
          <w:b/>
          <w:sz w:val="28"/>
          <w:szCs w:val="28"/>
        </w:rPr>
        <w:t xml:space="preserve">                                  二〇一七年三月</w:t>
      </w:r>
    </w:p>
    <w:p w:rsidR="002A1573" w:rsidRDefault="002A1573" w:rsidP="002A1573">
      <w:pPr>
        <w:spacing w:line="360" w:lineRule="auto"/>
        <w:rPr>
          <w:rFonts w:ascii="宋体" w:hAnsi="宋体" w:cs="宋体" w:hint="eastAsia"/>
          <w:b/>
          <w:sz w:val="28"/>
          <w:szCs w:val="28"/>
        </w:rPr>
      </w:pPr>
      <w:r>
        <w:rPr>
          <w:rFonts w:ascii="宋体" w:hAnsi="宋体" w:cs="宋体" w:hint="eastAsia"/>
          <w:b/>
          <w:sz w:val="28"/>
          <w:szCs w:val="28"/>
        </w:rPr>
        <w:lastRenderedPageBreak/>
        <w:t>附件：</w:t>
      </w:r>
    </w:p>
    <w:tbl>
      <w:tblPr>
        <w:tblStyle w:val="a9"/>
        <w:tblW w:w="11618" w:type="dxa"/>
        <w:jc w:val="center"/>
        <w:tblInd w:w="-1479" w:type="dxa"/>
        <w:tblLook w:val="04A0" w:firstRow="1" w:lastRow="0" w:firstColumn="1" w:lastColumn="0" w:noHBand="0" w:noVBand="1"/>
      </w:tblPr>
      <w:tblGrid>
        <w:gridCol w:w="1318"/>
        <w:gridCol w:w="1755"/>
        <w:gridCol w:w="1508"/>
        <w:gridCol w:w="1423"/>
        <w:gridCol w:w="1372"/>
        <w:gridCol w:w="1589"/>
        <w:gridCol w:w="1290"/>
        <w:gridCol w:w="1363"/>
      </w:tblGrid>
      <w:tr w:rsidR="002A1573" w:rsidTr="00934CFA">
        <w:trPr>
          <w:trHeight w:val="75"/>
          <w:jc w:val="center"/>
        </w:trPr>
        <w:tc>
          <w:tcPr>
            <w:tcW w:w="1318" w:type="dxa"/>
            <w:vAlign w:val="center"/>
          </w:tcPr>
          <w:p w:rsidR="002A1573" w:rsidRDefault="002A1573" w:rsidP="00934CFA">
            <w:pPr>
              <w:spacing w:line="360" w:lineRule="auto"/>
              <w:jc w:val="center"/>
              <w:rPr>
                <w:rFonts w:asciiTheme="majorEastAsia" w:eastAsiaTheme="majorEastAsia" w:hAnsiTheme="majorEastAsia"/>
                <w:b/>
                <w:sz w:val="24"/>
              </w:rPr>
            </w:pPr>
            <w:r>
              <w:rPr>
                <w:rFonts w:asciiTheme="majorEastAsia" w:eastAsiaTheme="majorEastAsia" w:hAnsiTheme="majorEastAsia"/>
                <w:b/>
                <w:sz w:val="24"/>
              </w:rPr>
              <w:t>团队名称</w:t>
            </w:r>
          </w:p>
        </w:tc>
        <w:tc>
          <w:tcPr>
            <w:tcW w:w="1755" w:type="dxa"/>
            <w:vAlign w:val="center"/>
          </w:tcPr>
          <w:p w:rsidR="002A1573" w:rsidRDefault="002A1573" w:rsidP="00934CFA">
            <w:pPr>
              <w:spacing w:line="360" w:lineRule="auto"/>
              <w:jc w:val="center"/>
              <w:rPr>
                <w:rFonts w:asciiTheme="majorEastAsia" w:eastAsiaTheme="majorEastAsia" w:hAnsiTheme="majorEastAsia"/>
                <w:b/>
                <w:sz w:val="24"/>
              </w:rPr>
            </w:pPr>
            <w:r>
              <w:rPr>
                <w:rFonts w:asciiTheme="majorEastAsia" w:eastAsiaTheme="majorEastAsia" w:hAnsiTheme="majorEastAsia"/>
                <w:b/>
                <w:sz w:val="24"/>
              </w:rPr>
              <w:t>作品名称</w:t>
            </w:r>
          </w:p>
        </w:tc>
        <w:tc>
          <w:tcPr>
            <w:tcW w:w="1508" w:type="dxa"/>
            <w:vAlign w:val="center"/>
          </w:tcPr>
          <w:p w:rsidR="002A1573" w:rsidRDefault="002A1573" w:rsidP="00934CFA">
            <w:pPr>
              <w:spacing w:line="360" w:lineRule="auto"/>
              <w:jc w:val="center"/>
              <w:rPr>
                <w:rFonts w:asciiTheme="majorEastAsia" w:eastAsiaTheme="majorEastAsia" w:hAnsiTheme="majorEastAsia"/>
                <w:b/>
                <w:sz w:val="24"/>
              </w:rPr>
            </w:pPr>
            <w:r>
              <w:rPr>
                <w:rFonts w:asciiTheme="majorEastAsia" w:eastAsiaTheme="majorEastAsia" w:hAnsiTheme="majorEastAsia"/>
                <w:b/>
                <w:sz w:val="24"/>
              </w:rPr>
              <w:t>队长名称</w:t>
            </w:r>
          </w:p>
        </w:tc>
        <w:tc>
          <w:tcPr>
            <w:tcW w:w="1423" w:type="dxa"/>
            <w:vAlign w:val="center"/>
          </w:tcPr>
          <w:p w:rsidR="002A1573" w:rsidRDefault="002A1573" w:rsidP="00934CFA">
            <w:pPr>
              <w:spacing w:line="360" w:lineRule="auto"/>
              <w:jc w:val="center"/>
              <w:rPr>
                <w:rFonts w:asciiTheme="majorEastAsia" w:eastAsiaTheme="majorEastAsia" w:hAnsiTheme="majorEastAsia"/>
                <w:b/>
                <w:sz w:val="24"/>
              </w:rPr>
            </w:pPr>
            <w:r>
              <w:rPr>
                <w:rFonts w:asciiTheme="majorEastAsia" w:eastAsiaTheme="majorEastAsia" w:hAnsiTheme="majorEastAsia"/>
                <w:b/>
                <w:sz w:val="24"/>
              </w:rPr>
              <w:t>队员名称</w:t>
            </w:r>
          </w:p>
        </w:tc>
        <w:tc>
          <w:tcPr>
            <w:tcW w:w="1372" w:type="dxa"/>
          </w:tcPr>
          <w:p w:rsidR="002A1573" w:rsidRDefault="002A1573" w:rsidP="00934CFA">
            <w:pPr>
              <w:spacing w:line="360" w:lineRule="auto"/>
              <w:jc w:val="center"/>
              <w:rPr>
                <w:rFonts w:asciiTheme="majorEastAsia" w:eastAsiaTheme="majorEastAsia" w:hAnsiTheme="majorEastAsia"/>
                <w:b/>
                <w:sz w:val="24"/>
              </w:rPr>
            </w:pPr>
            <w:r>
              <w:rPr>
                <w:rFonts w:asciiTheme="majorEastAsia" w:eastAsiaTheme="majorEastAsia" w:hAnsiTheme="majorEastAsia"/>
                <w:b/>
                <w:sz w:val="24"/>
              </w:rPr>
              <w:t>联系方式</w:t>
            </w:r>
          </w:p>
        </w:tc>
        <w:tc>
          <w:tcPr>
            <w:tcW w:w="1589" w:type="dxa"/>
          </w:tcPr>
          <w:p w:rsidR="002A1573" w:rsidRDefault="002A1573" w:rsidP="00934CFA">
            <w:pPr>
              <w:spacing w:line="360" w:lineRule="auto"/>
              <w:jc w:val="center"/>
              <w:rPr>
                <w:rFonts w:asciiTheme="majorEastAsia" w:eastAsiaTheme="majorEastAsia" w:hAnsiTheme="majorEastAsia"/>
                <w:b/>
                <w:sz w:val="24"/>
              </w:rPr>
            </w:pPr>
            <w:r>
              <w:rPr>
                <w:rFonts w:asciiTheme="majorEastAsia" w:eastAsiaTheme="majorEastAsia" w:hAnsiTheme="majorEastAsia"/>
                <w:b/>
                <w:sz w:val="24"/>
              </w:rPr>
              <w:t>邮箱地址</w:t>
            </w:r>
          </w:p>
        </w:tc>
        <w:tc>
          <w:tcPr>
            <w:tcW w:w="1290" w:type="dxa"/>
            <w:vAlign w:val="center"/>
          </w:tcPr>
          <w:p w:rsidR="002A1573" w:rsidRDefault="002A1573" w:rsidP="00934CFA">
            <w:pPr>
              <w:spacing w:line="360" w:lineRule="auto"/>
              <w:jc w:val="center"/>
              <w:rPr>
                <w:rFonts w:asciiTheme="majorEastAsia" w:eastAsiaTheme="majorEastAsia" w:hAnsiTheme="majorEastAsia"/>
                <w:b/>
                <w:sz w:val="24"/>
              </w:rPr>
            </w:pPr>
            <w:r>
              <w:rPr>
                <w:rFonts w:asciiTheme="majorEastAsia" w:eastAsiaTheme="majorEastAsia" w:hAnsiTheme="majorEastAsia"/>
                <w:b/>
                <w:sz w:val="24"/>
              </w:rPr>
              <w:t>指导老师</w:t>
            </w:r>
          </w:p>
        </w:tc>
        <w:tc>
          <w:tcPr>
            <w:tcW w:w="1363" w:type="dxa"/>
          </w:tcPr>
          <w:p w:rsidR="002A1573" w:rsidRDefault="002A1573" w:rsidP="00934CFA">
            <w:pPr>
              <w:spacing w:line="360" w:lineRule="auto"/>
              <w:jc w:val="center"/>
              <w:rPr>
                <w:rFonts w:asciiTheme="majorEastAsia" w:eastAsiaTheme="majorEastAsia" w:hAnsiTheme="majorEastAsia"/>
                <w:b/>
                <w:sz w:val="24"/>
              </w:rPr>
            </w:pPr>
            <w:r>
              <w:rPr>
                <w:rFonts w:asciiTheme="majorEastAsia" w:eastAsiaTheme="majorEastAsia" w:hAnsiTheme="majorEastAsia"/>
                <w:b/>
                <w:sz w:val="24"/>
              </w:rPr>
              <w:t>联系方式</w:t>
            </w:r>
          </w:p>
        </w:tc>
      </w:tr>
      <w:tr w:rsidR="002A1573" w:rsidTr="00934CFA">
        <w:trPr>
          <w:trHeight w:val="370"/>
          <w:jc w:val="center"/>
        </w:trPr>
        <w:tc>
          <w:tcPr>
            <w:tcW w:w="1318" w:type="dxa"/>
            <w:vAlign w:val="center"/>
          </w:tcPr>
          <w:p w:rsidR="002A1573" w:rsidRDefault="002A1573" w:rsidP="00934CFA">
            <w:pPr>
              <w:jc w:val="center"/>
              <w:rPr>
                <w:rFonts w:asciiTheme="majorEastAsia" w:eastAsiaTheme="majorEastAsia" w:hAnsiTheme="majorEastAsia"/>
                <w:b/>
                <w:sz w:val="24"/>
              </w:rPr>
            </w:pPr>
          </w:p>
        </w:tc>
        <w:tc>
          <w:tcPr>
            <w:tcW w:w="1755" w:type="dxa"/>
            <w:vAlign w:val="center"/>
          </w:tcPr>
          <w:p w:rsidR="002A1573" w:rsidRDefault="002A1573" w:rsidP="00934CFA">
            <w:pPr>
              <w:jc w:val="center"/>
              <w:rPr>
                <w:rFonts w:asciiTheme="majorEastAsia" w:eastAsiaTheme="majorEastAsia" w:hAnsiTheme="majorEastAsia"/>
                <w:b/>
                <w:sz w:val="24"/>
              </w:rPr>
            </w:pPr>
          </w:p>
        </w:tc>
        <w:tc>
          <w:tcPr>
            <w:tcW w:w="1508" w:type="dxa"/>
            <w:vAlign w:val="center"/>
          </w:tcPr>
          <w:p w:rsidR="002A1573" w:rsidRDefault="002A1573" w:rsidP="00934CFA">
            <w:pPr>
              <w:jc w:val="center"/>
              <w:rPr>
                <w:rFonts w:asciiTheme="majorEastAsia" w:eastAsiaTheme="majorEastAsia" w:hAnsiTheme="majorEastAsia"/>
                <w:b/>
                <w:sz w:val="24"/>
              </w:rPr>
            </w:pPr>
          </w:p>
        </w:tc>
        <w:tc>
          <w:tcPr>
            <w:tcW w:w="1423" w:type="dxa"/>
            <w:vAlign w:val="center"/>
          </w:tcPr>
          <w:p w:rsidR="002A1573" w:rsidRDefault="002A1573" w:rsidP="00934CFA">
            <w:pPr>
              <w:jc w:val="center"/>
              <w:rPr>
                <w:rFonts w:asciiTheme="majorEastAsia" w:eastAsiaTheme="majorEastAsia" w:hAnsiTheme="majorEastAsia"/>
                <w:b/>
                <w:sz w:val="24"/>
              </w:rPr>
            </w:pPr>
          </w:p>
        </w:tc>
        <w:tc>
          <w:tcPr>
            <w:tcW w:w="1372" w:type="dxa"/>
          </w:tcPr>
          <w:p w:rsidR="002A1573" w:rsidRDefault="002A1573" w:rsidP="00934CFA">
            <w:pPr>
              <w:jc w:val="center"/>
              <w:rPr>
                <w:rFonts w:asciiTheme="majorEastAsia" w:eastAsiaTheme="majorEastAsia" w:hAnsiTheme="majorEastAsia"/>
                <w:b/>
                <w:sz w:val="24"/>
              </w:rPr>
            </w:pPr>
          </w:p>
        </w:tc>
        <w:tc>
          <w:tcPr>
            <w:tcW w:w="1589" w:type="dxa"/>
          </w:tcPr>
          <w:p w:rsidR="002A1573" w:rsidRDefault="002A1573" w:rsidP="00934CFA">
            <w:pPr>
              <w:jc w:val="center"/>
              <w:rPr>
                <w:rFonts w:asciiTheme="majorEastAsia" w:eastAsiaTheme="majorEastAsia" w:hAnsiTheme="majorEastAsia"/>
                <w:b/>
                <w:sz w:val="24"/>
              </w:rPr>
            </w:pPr>
          </w:p>
        </w:tc>
        <w:tc>
          <w:tcPr>
            <w:tcW w:w="1290" w:type="dxa"/>
            <w:vAlign w:val="center"/>
          </w:tcPr>
          <w:p w:rsidR="002A1573" w:rsidRDefault="002A1573" w:rsidP="00934CFA">
            <w:pPr>
              <w:jc w:val="center"/>
              <w:rPr>
                <w:rFonts w:asciiTheme="majorEastAsia" w:eastAsiaTheme="majorEastAsia" w:hAnsiTheme="majorEastAsia"/>
                <w:b/>
                <w:sz w:val="24"/>
              </w:rPr>
            </w:pPr>
          </w:p>
        </w:tc>
        <w:tc>
          <w:tcPr>
            <w:tcW w:w="1363" w:type="dxa"/>
          </w:tcPr>
          <w:p w:rsidR="002A1573" w:rsidRDefault="002A1573" w:rsidP="00934CFA">
            <w:pPr>
              <w:jc w:val="center"/>
              <w:rPr>
                <w:rFonts w:asciiTheme="majorEastAsia" w:eastAsiaTheme="majorEastAsia" w:hAnsiTheme="majorEastAsia"/>
                <w:b/>
                <w:sz w:val="24"/>
              </w:rPr>
            </w:pPr>
          </w:p>
        </w:tc>
      </w:tr>
      <w:tr w:rsidR="002A1573" w:rsidTr="00934CFA">
        <w:trPr>
          <w:trHeight w:val="370"/>
          <w:jc w:val="center"/>
        </w:trPr>
        <w:tc>
          <w:tcPr>
            <w:tcW w:w="1318" w:type="dxa"/>
            <w:vAlign w:val="center"/>
          </w:tcPr>
          <w:p w:rsidR="002A1573" w:rsidRDefault="002A1573" w:rsidP="00934CFA">
            <w:pPr>
              <w:jc w:val="center"/>
              <w:rPr>
                <w:rFonts w:asciiTheme="majorEastAsia" w:eastAsiaTheme="majorEastAsia" w:hAnsiTheme="majorEastAsia"/>
                <w:b/>
                <w:sz w:val="24"/>
              </w:rPr>
            </w:pPr>
          </w:p>
        </w:tc>
        <w:tc>
          <w:tcPr>
            <w:tcW w:w="1755" w:type="dxa"/>
            <w:vAlign w:val="center"/>
          </w:tcPr>
          <w:p w:rsidR="002A1573" w:rsidRDefault="002A1573" w:rsidP="00934CFA">
            <w:pPr>
              <w:jc w:val="center"/>
              <w:rPr>
                <w:rFonts w:asciiTheme="majorEastAsia" w:eastAsiaTheme="majorEastAsia" w:hAnsiTheme="majorEastAsia"/>
                <w:b/>
                <w:sz w:val="24"/>
              </w:rPr>
            </w:pPr>
          </w:p>
        </w:tc>
        <w:tc>
          <w:tcPr>
            <w:tcW w:w="1508" w:type="dxa"/>
            <w:vAlign w:val="center"/>
          </w:tcPr>
          <w:p w:rsidR="002A1573" w:rsidRDefault="002A1573" w:rsidP="00934CFA">
            <w:pPr>
              <w:jc w:val="center"/>
              <w:rPr>
                <w:rFonts w:asciiTheme="majorEastAsia" w:eastAsiaTheme="majorEastAsia" w:hAnsiTheme="majorEastAsia"/>
                <w:b/>
                <w:sz w:val="24"/>
              </w:rPr>
            </w:pPr>
          </w:p>
        </w:tc>
        <w:tc>
          <w:tcPr>
            <w:tcW w:w="1423" w:type="dxa"/>
            <w:vAlign w:val="center"/>
          </w:tcPr>
          <w:p w:rsidR="002A1573" w:rsidRDefault="002A1573" w:rsidP="00934CFA">
            <w:pPr>
              <w:jc w:val="center"/>
              <w:rPr>
                <w:rFonts w:asciiTheme="majorEastAsia" w:eastAsiaTheme="majorEastAsia" w:hAnsiTheme="majorEastAsia"/>
                <w:b/>
                <w:sz w:val="24"/>
              </w:rPr>
            </w:pPr>
          </w:p>
        </w:tc>
        <w:tc>
          <w:tcPr>
            <w:tcW w:w="1372" w:type="dxa"/>
          </w:tcPr>
          <w:p w:rsidR="002A1573" w:rsidRDefault="002A1573" w:rsidP="00934CFA">
            <w:pPr>
              <w:jc w:val="center"/>
              <w:rPr>
                <w:rFonts w:asciiTheme="majorEastAsia" w:eastAsiaTheme="majorEastAsia" w:hAnsiTheme="majorEastAsia"/>
                <w:b/>
                <w:sz w:val="24"/>
              </w:rPr>
            </w:pPr>
          </w:p>
        </w:tc>
        <w:tc>
          <w:tcPr>
            <w:tcW w:w="1589" w:type="dxa"/>
          </w:tcPr>
          <w:p w:rsidR="002A1573" w:rsidRDefault="002A1573" w:rsidP="00934CFA">
            <w:pPr>
              <w:jc w:val="center"/>
              <w:rPr>
                <w:rFonts w:asciiTheme="majorEastAsia" w:eastAsiaTheme="majorEastAsia" w:hAnsiTheme="majorEastAsia"/>
                <w:b/>
                <w:sz w:val="24"/>
              </w:rPr>
            </w:pPr>
          </w:p>
        </w:tc>
        <w:tc>
          <w:tcPr>
            <w:tcW w:w="1290" w:type="dxa"/>
            <w:vAlign w:val="center"/>
          </w:tcPr>
          <w:p w:rsidR="002A1573" w:rsidRDefault="002A1573" w:rsidP="00934CFA">
            <w:pPr>
              <w:jc w:val="center"/>
              <w:rPr>
                <w:rFonts w:asciiTheme="majorEastAsia" w:eastAsiaTheme="majorEastAsia" w:hAnsiTheme="majorEastAsia"/>
                <w:b/>
                <w:sz w:val="24"/>
              </w:rPr>
            </w:pPr>
          </w:p>
        </w:tc>
        <w:tc>
          <w:tcPr>
            <w:tcW w:w="1363" w:type="dxa"/>
          </w:tcPr>
          <w:p w:rsidR="002A1573" w:rsidRDefault="002A1573" w:rsidP="00934CFA">
            <w:pPr>
              <w:jc w:val="center"/>
              <w:rPr>
                <w:rFonts w:asciiTheme="majorEastAsia" w:eastAsiaTheme="majorEastAsia" w:hAnsiTheme="majorEastAsia"/>
                <w:b/>
                <w:sz w:val="24"/>
              </w:rPr>
            </w:pPr>
          </w:p>
        </w:tc>
      </w:tr>
      <w:tr w:rsidR="002A1573" w:rsidTr="00934CFA">
        <w:trPr>
          <w:trHeight w:val="370"/>
          <w:jc w:val="center"/>
        </w:trPr>
        <w:tc>
          <w:tcPr>
            <w:tcW w:w="1318" w:type="dxa"/>
            <w:vAlign w:val="center"/>
          </w:tcPr>
          <w:p w:rsidR="002A1573" w:rsidRDefault="002A1573" w:rsidP="00934CFA">
            <w:pPr>
              <w:jc w:val="center"/>
              <w:rPr>
                <w:rFonts w:asciiTheme="majorEastAsia" w:eastAsiaTheme="majorEastAsia" w:hAnsiTheme="majorEastAsia"/>
                <w:b/>
                <w:sz w:val="24"/>
              </w:rPr>
            </w:pPr>
          </w:p>
        </w:tc>
        <w:tc>
          <w:tcPr>
            <w:tcW w:w="1755" w:type="dxa"/>
            <w:vAlign w:val="center"/>
          </w:tcPr>
          <w:p w:rsidR="002A1573" w:rsidRDefault="002A1573" w:rsidP="00934CFA">
            <w:pPr>
              <w:jc w:val="center"/>
              <w:rPr>
                <w:rFonts w:asciiTheme="majorEastAsia" w:eastAsiaTheme="majorEastAsia" w:hAnsiTheme="majorEastAsia"/>
                <w:b/>
                <w:sz w:val="24"/>
              </w:rPr>
            </w:pPr>
          </w:p>
        </w:tc>
        <w:tc>
          <w:tcPr>
            <w:tcW w:w="1508" w:type="dxa"/>
            <w:vAlign w:val="center"/>
          </w:tcPr>
          <w:p w:rsidR="002A1573" w:rsidRDefault="002A1573" w:rsidP="00934CFA">
            <w:pPr>
              <w:jc w:val="center"/>
              <w:rPr>
                <w:rFonts w:asciiTheme="majorEastAsia" w:eastAsiaTheme="majorEastAsia" w:hAnsiTheme="majorEastAsia"/>
                <w:b/>
                <w:sz w:val="24"/>
              </w:rPr>
            </w:pPr>
          </w:p>
        </w:tc>
        <w:tc>
          <w:tcPr>
            <w:tcW w:w="1423" w:type="dxa"/>
            <w:vAlign w:val="center"/>
          </w:tcPr>
          <w:p w:rsidR="002A1573" w:rsidRDefault="002A1573" w:rsidP="00934CFA">
            <w:pPr>
              <w:jc w:val="center"/>
              <w:rPr>
                <w:rFonts w:asciiTheme="majorEastAsia" w:eastAsiaTheme="majorEastAsia" w:hAnsiTheme="majorEastAsia"/>
                <w:b/>
                <w:sz w:val="24"/>
              </w:rPr>
            </w:pPr>
          </w:p>
        </w:tc>
        <w:tc>
          <w:tcPr>
            <w:tcW w:w="1372" w:type="dxa"/>
          </w:tcPr>
          <w:p w:rsidR="002A1573" w:rsidRDefault="002A1573" w:rsidP="00934CFA">
            <w:pPr>
              <w:jc w:val="center"/>
              <w:rPr>
                <w:rFonts w:asciiTheme="majorEastAsia" w:eastAsiaTheme="majorEastAsia" w:hAnsiTheme="majorEastAsia"/>
                <w:b/>
                <w:sz w:val="24"/>
              </w:rPr>
            </w:pPr>
          </w:p>
        </w:tc>
        <w:tc>
          <w:tcPr>
            <w:tcW w:w="1589" w:type="dxa"/>
          </w:tcPr>
          <w:p w:rsidR="002A1573" w:rsidRDefault="002A1573" w:rsidP="00934CFA">
            <w:pPr>
              <w:jc w:val="center"/>
              <w:rPr>
                <w:rFonts w:asciiTheme="majorEastAsia" w:eastAsiaTheme="majorEastAsia" w:hAnsiTheme="majorEastAsia"/>
                <w:b/>
                <w:sz w:val="24"/>
              </w:rPr>
            </w:pPr>
          </w:p>
        </w:tc>
        <w:tc>
          <w:tcPr>
            <w:tcW w:w="1290" w:type="dxa"/>
            <w:vAlign w:val="center"/>
          </w:tcPr>
          <w:p w:rsidR="002A1573" w:rsidRDefault="002A1573" w:rsidP="00934CFA">
            <w:pPr>
              <w:jc w:val="center"/>
              <w:rPr>
                <w:rFonts w:asciiTheme="majorEastAsia" w:eastAsiaTheme="majorEastAsia" w:hAnsiTheme="majorEastAsia"/>
                <w:b/>
                <w:sz w:val="24"/>
              </w:rPr>
            </w:pPr>
          </w:p>
        </w:tc>
        <w:tc>
          <w:tcPr>
            <w:tcW w:w="1363" w:type="dxa"/>
          </w:tcPr>
          <w:p w:rsidR="002A1573" w:rsidRDefault="002A1573" w:rsidP="00934CFA">
            <w:pPr>
              <w:jc w:val="center"/>
              <w:rPr>
                <w:rFonts w:asciiTheme="majorEastAsia" w:eastAsiaTheme="majorEastAsia" w:hAnsiTheme="majorEastAsia"/>
                <w:b/>
                <w:sz w:val="24"/>
              </w:rPr>
            </w:pPr>
          </w:p>
        </w:tc>
      </w:tr>
      <w:tr w:rsidR="002A1573" w:rsidTr="00934CFA">
        <w:trPr>
          <w:trHeight w:val="370"/>
          <w:jc w:val="center"/>
        </w:trPr>
        <w:tc>
          <w:tcPr>
            <w:tcW w:w="1318" w:type="dxa"/>
            <w:vAlign w:val="center"/>
          </w:tcPr>
          <w:p w:rsidR="002A1573" w:rsidRDefault="002A1573" w:rsidP="00934CFA">
            <w:pPr>
              <w:jc w:val="center"/>
              <w:rPr>
                <w:rFonts w:asciiTheme="majorEastAsia" w:eastAsiaTheme="majorEastAsia" w:hAnsiTheme="majorEastAsia"/>
                <w:b/>
                <w:sz w:val="24"/>
              </w:rPr>
            </w:pPr>
          </w:p>
        </w:tc>
        <w:tc>
          <w:tcPr>
            <w:tcW w:w="1755" w:type="dxa"/>
            <w:vAlign w:val="center"/>
          </w:tcPr>
          <w:p w:rsidR="002A1573" w:rsidRDefault="002A1573" w:rsidP="00934CFA">
            <w:pPr>
              <w:jc w:val="center"/>
              <w:rPr>
                <w:rFonts w:asciiTheme="majorEastAsia" w:eastAsiaTheme="majorEastAsia" w:hAnsiTheme="majorEastAsia"/>
                <w:b/>
                <w:sz w:val="24"/>
              </w:rPr>
            </w:pPr>
          </w:p>
        </w:tc>
        <w:tc>
          <w:tcPr>
            <w:tcW w:w="1508" w:type="dxa"/>
            <w:vAlign w:val="center"/>
          </w:tcPr>
          <w:p w:rsidR="002A1573" w:rsidRDefault="002A1573" w:rsidP="00934CFA">
            <w:pPr>
              <w:jc w:val="center"/>
              <w:rPr>
                <w:rFonts w:asciiTheme="majorEastAsia" w:eastAsiaTheme="majorEastAsia" w:hAnsiTheme="majorEastAsia"/>
                <w:b/>
                <w:sz w:val="24"/>
              </w:rPr>
            </w:pPr>
          </w:p>
        </w:tc>
        <w:tc>
          <w:tcPr>
            <w:tcW w:w="1423" w:type="dxa"/>
            <w:vAlign w:val="center"/>
          </w:tcPr>
          <w:p w:rsidR="002A1573" w:rsidRDefault="002A1573" w:rsidP="00934CFA">
            <w:pPr>
              <w:jc w:val="center"/>
              <w:rPr>
                <w:rFonts w:asciiTheme="majorEastAsia" w:eastAsiaTheme="majorEastAsia" w:hAnsiTheme="majorEastAsia"/>
                <w:b/>
                <w:sz w:val="24"/>
              </w:rPr>
            </w:pPr>
          </w:p>
        </w:tc>
        <w:tc>
          <w:tcPr>
            <w:tcW w:w="1372" w:type="dxa"/>
          </w:tcPr>
          <w:p w:rsidR="002A1573" w:rsidRDefault="002A1573" w:rsidP="00934CFA">
            <w:pPr>
              <w:jc w:val="center"/>
              <w:rPr>
                <w:rFonts w:asciiTheme="majorEastAsia" w:eastAsiaTheme="majorEastAsia" w:hAnsiTheme="majorEastAsia"/>
                <w:b/>
                <w:sz w:val="24"/>
              </w:rPr>
            </w:pPr>
          </w:p>
        </w:tc>
        <w:tc>
          <w:tcPr>
            <w:tcW w:w="1589" w:type="dxa"/>
          </w:tcPr>
          <w:p w:rsidR="002A1573" w:rsidRDefault="002A1573" w:rsidP="00934CFA">
            <w:pPr>
              <w:jc w:val="center"/>
              <w:rPr>
                <w:rFonts w:asciiTheme="majorEastAsia" w:eastAsiaTheme="majorEastAsia" w:hAnsiTheme="majorEastAsia"/>
                <w:b/>
                <w:sz w:val="24"/>
              </w:rPr>
            </w:pPr>
          </w:p>
        </w:tc>
        <w:tc>
          <w:tcPr>
            <w:tcW w:w="1290" w:type="dxa"/>
            <w:vAlign w:val="center"/>
          </w:tcPr>
          <w:p w:rsidR="002A1573" w:rsidRDefault="002A1573" w:rsidP="00934CFA">
            <w:pPr>
              <w:jc w:val="center"/>
              <w:rPr>
                <w:rFonts w:asciiTheme="majorEastAsia" w:eastAsiaTheme="majorEastAsia" w:hAnsiTheme="majorEastAsia"/>
                <w:b/>
                <w:sz w:val="24"/>
              </w:rPr>
            </w:pPr>
          </w:p>
        </w:tc>
        <w:tc>
          <w:tcPr>
            <w:tcW w:w="1363" w:type="dxa"/>
          </w:tcPr>
          <w:p w:rsidR="002A1573" w:rsidRDefault="002A1573" w:rsidP="00934CFA">
            <w:pPr>
              <w:jc w:val="center"/>
              <w:rPr>
                <w:rFonts w:asciiTheme="majorEastAsia" w:eastAsiaTheme="majorEastAsia" w:hAnsiTheme="majorEastAsia"/>
                <w:b/>
                <w:sz w:val="24"/>
              </w:rPr>
            </w:pPr>
          </w:p>
        </w:tc>
      </w:tr>
      <w:tr w:rsidR="002A1573" w:rsidTr="00934CFA">
        <w:trPr>
          <w:trHeight w:val="370"/>
          <w:jc w:val="center"/>
        </w:trPr>
        <w:tc>
          <w:tcPr>
            <w:tcW w:w="1318" w:type="dxa"/>
            <w:vAlign w:val="center"/>
          </w:tcPr>
          <w:p w:rsidR="002A1573" w:rsidRDefault="002A1573" w:rsidP="00934CFA">
            <w:pPr>
              <w:jc w:val="center"/>
              <w:rPr>
                <w:rFonts w:asciiTheme="majorEastAsia" w:eastAsiaTheme="majorEastAsia" w:hAnsiTheme="majorEastAsia"/>
                <w:b/>
                <w:sz w:val="24"/>
              </w:rPr>
            </w:pPr>
          </w:p>
        </w:tc>
        <w:tc>
          <w:tcPr>
            <w:tcW w:w="1755" w:type="dxa"/>
            <w:vAlign w:val="center"/>
          </w:tcPr>
          <w:p w:rsidR="002A1573" w:rsidRDefault="002A1573" w:rsidP="00934CFA">
            <w:pPr>
              <w:jc w:val="center"/>
              <w:rPr>
                <w:rFonts w:asciiTheme="majorEastAsia" w:eastAsiaTheme="majorEastAsia" w:hAnsiTheme="majorEastAsia"/>
                <w:b/>
                <w:sz w:val="24"/>
              </w:rPr>
            </w:pPr>
          </w:p>
        </w:tc>
        <w:tc>
          <w:tcPr>
            <w:tcW w:w="1508" w:type="dxa"/>
            <w:vAlign w:val="center"/>
          </w:tcPr>
          <w:p w:rsidR="002A1573" w:rsidRDefault="002A1573" w:rsidP="00934CFA">
            <w:pPr>
              <w:jc w:val="center"/>
              <w:rPr>
                <w:rFonts w:asciiTheme="majorEastAsia" w:eastAsiaTheme="majorEastAsia" w:hAnsiTheme="majorEastAsia"/>
                <w:b/>
                <w:sz w:val="24"/>
              </w:rPr>
            </w:pPr>
          </w:p>
        </w:tc>
        <w:tc>
          <w:tcPr>
            <w:tcW w:w="1423" w:type="dxa"/>
            <w:vAlign w:val="center"/>
          </w:tcPr>
          <w:p w:rsidR="002A1573" w:rsidRDefault="002A1573" w:rsidP="00934CFA">
            <w:pPr>
              <w:jc w:val="center"/>
              <w:rPr>
                <w:rFonts w:asciiTheme="majorEastAsia" w:eastAsiaTheme="majorEastAsia" w:hAnsiTheme="majorEastAsia"/>
                <w:b/>
                <w:sz w:val="24"/>
              </w:rPr>
            </w:pPr>
          </w:p>
        </w:tc>
        <w:tc>
          <w:tcPr>
            <w:tcW w:w="1372" w:type="dxa"/>
          </w:tcPr>
          <w:p w:rsidR="002A1573" w:rsidRDefault="002A1573" w:rsidP="00934CFA">
            <w:pPr>
              <w:jc w:val="center"/>
              <w:rPr>
                <w:rFonts w:asciiTheme="majorEastAsia" w:eastAsiaTheme="majorEastAsia" w:hAnsiTheme="majorEastAsia"/>
                <w:b/>
                <w:sz w:val="24"/>
              </w:rPr>
            </w:pPr>
          </w:p>
        </w:tc>
        <w:tc>
          <w:tcPr>
            <w:tcW w:w="1589" w:type="dxa"/>
          </w:tcPr>
          <w:p w:rsidR="002A1573" w:rsidRDefault="002A1573" w:rsidP="00934CFA">
            <w:pPr>
              <w:jc w:val="center"/>
              <w:rPr>
                <w:rFonts w:asciiTheme="majorEastAsia" w:eastAsiaTheme="majorEastAsia" w:hAnsiTheme="majorEastAsia"/>
                <w:b/>
                <w:sz w:val="24"/>
              </w:rPr>
            </w:pPr>
          </w:p>
        </w:tc>
        <w:tc>
          <w:tcPr>
            <w:tcW w:w="1290" w:type="dxa"/>
            <w:vAlign w:val="center"/>
          </w:tcPr>
          <w:p w:rsidR="002A1573" w:rsidRDefault="002A1573" w:rsidP="00934CFA">
            <w:pPr>
              <w:jc w:val="center"/>
              <w:rPr>
                <w:rFonts w:asciiTheme="majorEastAsia" w:eastAsiaTheme="majorEastAsia" w:hAnsiTheme="majorEastAsia"/>
                <w:b/>
                <w:sz w:val="24"/>
              </w:rPr>
            </w:pPr>
          </w:p>
        </w:tc>
        <w:tc>
          <w:tcPr>
            <w:tcW w:w="1363" w:type="dxa"/>
          </w:tcPr>
          <w:p w:rsidR="002A1573" w:rsidRDefault="002A1573" w:rsidP="00934CFA">
            <w:pPr>
              <w:jc w:val="center"/>
              <w:rPr>
                <w:rFonts w:asciiTheme="majorEastAsia" w:eastAsiaTheme="majorEastAsia" w:hAnsiTheme="majorEastAsia"/>
                <w:b/>
                <w:sz w:val="24"/>
              </w:rPr>
            </w:pPr>
          </w:p>
        </w:tc>
      </w:tr>
      <w:tr w:rsidR="002A1573" w:rsidTr="00934CFA">
        <w:trPr>
          <w:trHeight w:val="370"/>
          <w:jc w:val="center"/>
        </w:trPr>
        <w:tc>
          <w:tcPr>
            <w:tcW w:w="1318" w:type="dxa"/>
            <w:vAlign w:val="center"/>
          </w:tcPr>
          <w:p w:rsidR="002A1573" w:rsidRDefault="002A1573" w:rsidP="00934CFA">
            <w:pPr>
              <w:jc w:val="center"/>
              <w:rPr>
                <w:rFonts w:asciiTheme="majorEastAsia" w:eastAsiaTheme="majorEastAsia" w:hAnsiTheme="majorEastAsia"/>
                <w:b/>
                <w:sz w:val="24"/>
              </w:rPr>
            </w:pPr>
          </w:p>
        </w:tc>
        <w:tc>
          <w:tcPr>
            <w:tcW w:w="1755" w:type="dxa"/>
            <w:vAlign w:val="center"/>
          </w:tcPr>
          <w:p w:rsidR="002A1573" w:rsidRDefault="002A1573" w:rsidP="00934CFA">
            <w:pPr>
              <w:jc w:val="center"/>
              <w:rPr>
                <w:rFonts w:asciiTheme="majorEastAsia" w:eastAsiaTheme="majorEastAsia" w:hAnsiTheme="majorEastAsia"/>
                <w:b/>
                <w:sz w:val="24"/>
              </w:rPr>
            </w:pPr>
          </w:p>
        </w:tc>
        <w:tc>
          <w:tcPr>
            <w:tcW w:w="1508" w:type="dxa"/>
            <w:vAlign w:val="center"/>
          </w:tcPr>
          <w:p w:rsidR="002A1573" w:rsidRDefault="002A1573" w:rsidP="00934CFA">
            <w:pPr>
              <w:jc w:val="center"/>
              <w:rPr>
                <w:rFonts w:asciiTheme="majorEastAsia" w:eastAsiaTheme="majorEastAsia" w:hAnsiTheme="majorEastAsia"/>
                <w:b/>
                <w:sz w:val="24"/>
              </w:rPr>
            </w:pPr>
          </w:p>
        </w:tc>
        <w:tc>
          <w:tcPr>
            <w:tcW w:w="1423" w:type="dxa"/>
            <w:vAlign w:val="center"/>
          </w:tcPr>
          <w:p w:rsidR="002A1573" w:rsidRDefault="002A1573" w:rsidP="00934CFA">
            <w:pPr>
              <w:jc w:val="center"/>
              <w:rPr>
                <w:rFonts w:asciiTheme="majorEastAsia" w:eastAsiaTheme="majorEastAsia" w:hAnsiTheme="majorEastAsia"/>
                <w:b/>
                <w:sz w:val="24"/>
              </w:rPr>
            </w:pPr>
          </w:p>
        </w:tc>
        <w:tc>
          <w:tcPr>
            <w:tcW w:w="1372" w:type="dxa"/>
          </w:tcPr>
          <w:p w:rsidR="002A1573" w:rsidRDefault="002A1573" w:rsidP="00934CFA">
            <w:pPr>
              <w:jc w:val="center"/>
              <w:rPr>
                <w:rFonts w:asciiTheme="majorEastAsia" w:eastAsiaTheme="majorEastAsia" w:hAnsiTheme="majorEastAsia"/>
                <w:b/>
                <w:sz w:val="24"/>
              </w:rPr>
            </w:pPr>
          </w:p>
        </w:tc>
        <w:tc>
          <w:tcPr>
            <w:tcW w:w="1589" w:type="dxa"/>
          </w:tcPr>
          <w:p w:rsidR="002A1573" w:rsidRDefault="002A1573" w:rsidP="00934CFA">
            <w:pPr>
              <w:jc w:val="center"/>
              <w:rPr>
                <w:rFonts w:asciiTheme="majorEastAsia" w:eastAsiaTheme="majorEastAsia" w:hAnsiTheme="majorEastAsia"/>
                <w:b/>
                <w:sz w:val="24"/>
              </w:rPr>
            </w:pPr>
          </w:p>
        </w:tc>
        <w:tc>
          <w:tcPr>
            <w:tcW w:w="1290" w:type="dxa"/>
            <w:vAlign w:val="center"/>
          </w:tcPr>
          <w:p w:rsidR="002A1573" w:rsidRDefault="002A1573" w:rsidP="00934CFA">
            <w:pPr>
              <w:jc w:val="center"/>
              <w:rPr>
                <w:rFonts w:asciiTheme="majorEastAsia" w:eastAsiaTheme="majorEastAsia" w:hAnsiTheme="majorEastAsia"/>
                <w:b/>
                <w:sz w:val="24"/>
              </w:rPr>
            </w:pPr>
          </w:p>
        </w:tc>
        <w:tc>
          <w:tcPr>
            <w:tcW w:w="1363" w:type="dxa"/>
          </w:tcPr>
          <w:p w:rsidR="002A1573" w:rsidRDefault="002A1573" w:rsidP="00934CFA">
            <w:pPr>
              <w:jc w:val="center"/>
              <w:rPr>
                <w:rFonts w:asciiTheme="majorEastAsia" w:eastAsiaTheme="majorEastAsia" w:hAnsiTheme="majorEastAsia"/>
                <w:b/>
                <w:sz w:val="24"/>
              </w:rPr>
            </w:pPr>
          </w:p>
        </w:tc>
      </w:tr>
      <w:tr w:rsidR="002A1573" w:rsidTr="00934CFA">
        <w:trPr>
          <w:trHeight w:val="370"/>
          <w:jc w:val="center"/>
        </w:trPr>
        <w:tc>
          <w:tcPr>
            <w:tcW w:w="1318" w:type="dxa"/>
            <w:vAlign w:val="center"/>
          </w:tcPr>
          <w:p w:rsidR="002A1573" w:rsidRDefault="002A1573" w:rsidP="00934CFA">
            <w:pPr>
              <w:jc w:val="center"/>
              <w:rPr>
                <w:rFonts w:asciiTheme="majorEastAsia" w:eastAsiaTheme="majorEastAsia" w:hAnsiTheme="majorEastAsia"/>
                <w:b/>
                <w:sz w:val="24"/>
              </w:rPr>
            </w:pPr>
          </w:p>
        </w:tc>
        <w:tc>
          <w:tcPr>
            <w:tcW w:w="1755" w:type="dxa"/>
            <w:vAlign w:val="center"/>
          </w:tcPr>
          <w:p w:rsidR="002A1573" w:rsidRDefault="002A1573" w:rsidP="00934CFA">
            <w:pPr>
              <w:jc w:val="center"/>
              <w:rPr>
                <w:rFonts w:asciiTheme="majorEastAsia" w:eastAsiaTheme="majorEastAsia" w:hAnsiTheme="majorEastAsia"/>
                <w:b/>
                <w:sz w:val="24"/>
              </w:rPr>
            </w:pPr>
          </w:p>
        </w:tc>
        <w:tc>
          <w:tcPr>
            <w:tcW w:w="1508" w:type="dxa"/>
            <w:vAlign w:val="center"/>
          </w:tcPr>
          <w:p w:rsidR="002A1573" w:rsidRDefault="002A1573" w:rsidP="00934CFA">
            <w:pPr>
              <w:jc w:val="center"/>
              <w:rPr>
                <w:rFonts w:asciiTheme="majorEastAsia" w:eastAsiaTheme="majorEastAsia" w:hAnsiTheme="majorEastAsia"/>
                <w:b/>
                <w:sz w:val="24"/>
              </w:rPr>
            </w:pPr>
          </w:p>
        </w:tc>
        <w:tc>
          <w:tcPr>
            <w:tcW w:w="1423" w:type="dxa"/>
            <w:vAlign w:val="center"/>
          </w:tcPr>
          <w:p w:rsidR="002A1573" w:rsidRDefault="002A1573" w:rsidP="00934CFA">
            <w:pPr>
              <w:jc w:val="center"/>
              <w:rPr>
                <w:rFonts w:asciiTheme="majorEastAsia" w:eastAsiaTheme="majorEastAsia" w:hAnsiTheme="majorEastAsia"/>
                <w:b/>
                <w:sz w:val="24"/>
              </w:rPr>
            </w:pPr>
          </w:p>
        </w:tc>
        <w:tc>
          <w:tcPr>
            <w:tcW w:w="1372" w:type="dxa"/>
          </w:tcPr>
          <w:p w:rsidR="002A1573" w:rsidRDefault="002A1573" w:rsidP="00934CFA">
            <w:pPr>
              <w:jc w:val="center"/>
              <w:rPr>
                <w:rFonts w:asciiTheme="majorEastAsia" w:eastAsiaTheme="majorEastAsia" w:hAnsiTheme="majorEastAsia"/>
                <w:b/>
                <w:sz w:val="24"/>
              </w:rPr>
            </w:pPr>
          </w:p>
        </w:tc>
        <w:tc>
          <w:tcPr>
            <w:tcW w:w="1589" w:type="dxa"/>
          </w:tcPr>
          <w:p w:rsidR="002A1573" w:rsidRDefault="002A1573" w:rsidP="00934CFA">
            <w:pPr>
              <w:jc w:val="center"/>
              <w:rPr>
                <w:rFonts w:asciiTheme="majorEastAsia" w:eastAsiaTheme="majorEastAsia" w:hAnsiTheme="majorEastAsia"/>
                <w:b/>
                <w:sz w:val="24"/>
              </w:rPr>
            </w:pPr>
          </w:p>
        </w:tc>
        <w:tc>
          <w:tcPr>
            <w:tcW w:w="1290" w:type="dxa"/>
            <w:vAlign w:val="center"/>
          </w:tcPr>
          <w:p w:rsidR="002A1573" w:rsidRDefault="002A1573" w:rsidP="00934CFA">
            <w:pPr>
              <w:jc w:val="center"/>
              <w:rPr>
                <w:rFonts w:asciiTheme="majorEastAsia" w:eastAsiaTheme="majorEastAsia" w:hAnsiTheme="majorEastAsia"/>
                <w:b/>
                <w:sz w:val="24"/>
              </w:rPr>
            </w:pPr>
          </w:p>
        </w:tc>
        <w:tc>
          <w:tcPr>
            <w:tcW w:w="1363" w:type="dxa"/>
          </w:tcPr>
          <w:p w:rsidR="002A1573" w:rsidRDefault="002A1573" w:rsidP="00934CFA">
            <w:pPr>
              <w:jc w:val="center"/>
              <w:rPr>
                <w:rFonts w:asciiTheme="majorEastAsia" w:eastAsiaTheme="majorEastAsia" w:hAnsiTheme="majorEastAsia"/>
                <w:b/>
                <w:sz w:val="24"/>
              </w:rPr>
            </w:pPr>
          </w:p>
        </w:tc>
      </w:tr>
      <w:tr w:rsidR="002A1573" w:rsidTr="00934CFA">
        <w:trPr>
          <w:trHeight w:val="370"/>
          <w:jc w:val="center"/>
        </w:trPr>
        <w:tc>
          <w:tcPr>
            <w:tcW w:w="1318" w:type="dxa"/>
            <w:vAlign w:val="center"/>
          </w:tcPr>
          <w:p w:rsidR="002A1573" w:rsidRDefault="002A1573" w:rsidP="00934CFA">
            <w:pPr>
              <w:jc w:val="center"/>
              <w:rPr>
                <w:rFonts w:asciiTheme="majorEastAsia" w:eastAsiaTheme="majorEastAsia" w:hAnsiTheme="majorEastAsia"/>
                <w:b/>
                <w:sz w:val="24"/>
              </w:rPr>
            </w:pPr>
          </w:p>
        </w:tc>
        <w:tc>
          <w:tcPr>
            <w:tcW w:w="1755" w:type="dxa"/>
            <w:vAlign w:val="center"/>
          </w:tcPr>
          <w:p w:rsidR="002A1573" w:rsidRDefault="002A1573" w:rsidP="00934CFA">
            <w:pPr>
              <w:jc w:val="center"/>
              <w:rPr>
                <w:rFonts w:asciiTheme="majorEastAsia" w:eastAsiaTheme="majorEastAsia" w:hAnsiTheme="majorEastAsia"/>
                <w:b/>
                <w:sz w:val="24"/>
              </w:rPr>
            </w:pPr>
          </w:p>
        </w:tc>
        <w:tc>
          <w:tcPr>
            <w:tcW w:w="1508" w:type="dxa"/>
            <w:vAlign w:val="center"/>
          </w:tcPr>
          <w:p w:rsidR="002A1573" w:rsidRDefault="002A1573" w:rsidP="00934CFA">
            <w:pPr>
              <w:jc w:val="center"/>
              <w:rPr>
                <w:rFonts w:asciiTheme="majorEastAsia" w:eastAsiaTheme="majorEastAsia" w:hAnsiTheme="majorEastAsia"/>
                <w:b/>
                <w:sz w:val="24"/>
              </w:rPr>
            </w:pPr>
          </w:p>
        </w:tc>
        <w:tc>
          <w:tcPr>
            <w:tcW w:w="1423" w:type="dxa"/>
            <w:vAlign w:val="center"/>
          </w:tcPr>
          <w:p w:rsidR="002A1573" w:rsidRDefault="002A1573" w:rsidP="00934CFA">
            <w:pPr>
              <w:jc w:val="center"/>
              <w:rPr>
                <w:rFonts w:asciiTheme="majorEastAsia" w:eastAsiaTheme="majorEastAsia" w:hAnsiTheme="majorEastAsia"/>
                <w:b/>
                <w:sz w:val="24"/>
              </w:rPr>
            </w:pPr>
          </w:p>
        </w:tc>
        <w:tc>
          <w:tcPr>
            <w:tcW w:w="1372" w:type="dxa"/>
          </w:tcPr>
          <w:p w:rsidR="002A1573" w:rsidRDefault="002A1573" w:rsidP="00934CFA">
            <w:pPr>
              <w:jc w:val="center"/>
              <w:rPr>
                <w:rFonts w:asciiTheme="majorEastAsia" w:eastAsiaTheme="majorEastAsia" w:hAnsiTheme="majorEastAsia"/>
                <w:b/>
                <w:sz w:val="24"/>
              </w:rPr>
            </w:pPr>
          </w:p>
        </w:tc>
        <w:tc>
          <w:tcPr>
            <w:tcW w:w="1589" w:type="dxa"/>
          </w:tcPr>
          <w:p w:rsidR="002A1573" w:rsidRDefault="002A1573" w:rsidP="00934CFA">
            <w:pPr>
              <w:jc w:val="center"/>
              <w:rPr>
                <w:rFonts w:asciiTheme="majorEastAsia" w:eastAsiaTheme="majorEastAsia" w:hAnsiTheme="majorEastAsia"/>
                <w:b/>
                <w:sz w:val="24"/>
              </w:rPr>
            </w:pPr>
          </w:p>
        </w:tc>
        <w:tc>
          <w:tcPr>
            <w:tcW w:w="1290" w:type="dxa"/>
            <w:vAlign w:val="center"/>
          </w:tcPr>
          <w:p w:rsidR="002A1573" w:rsidRDefault="002A1573" w:rsidP="00934CFA">
            <w:pPr>
              <w:jc w:val="center"/>
              <w:rPr>
                <w:rFonts w:asciiTheme="majorEastAsia" w:eastAsiaTheme="majorEastAsia" w:hAnsiTheme="majorEastAsia"/>
                <w:b/>
                <w:sz w:val="24"/>
              </w:rPr>
            </w:pPr>
          </w:p>
        </w:tc>
        <w:tc>
          <w:tcPr>
            <w:tcW w:w="1363" w:type="dxa"/>
          </w:tcPr>
          <w:p w:rsidR="002A1573" w:rsidRDefault="002A1573" w:rsidP="00934CFA">
            <w:pPr>
              <w:jc w:val="center"/>
              <w:rPr>
                <w:rFonts w:asciiTheme="majorEastAsia" w:eastAsiaTheme="majorEastAsia" w:hAnsiTheme="majorEastAsia"/>
                <w:b/>
                <w:sz w:val="24"/>
              </w:rPr>
            </w:pPr>
          </w:p>
        </w:tc>
      </w:tr>
      <w:tr w:rsidR="002A1573" w:rsidTr="00934CFA">
        <w:trPr>
          <w:trHeight w:val="370"/>
          <w:jc w:val="center"/>
        </w:trPr>
        <w:tc>
          <w:tcPr>
            <w:tcW w:w="1318" w:type="dxa"/>
            <w:vAlign w:val="center"/>
          </w:tcPr>
          <w:p w:rsidR="002A1573" w:rsidRDefault="002A1573" w:rsidP="00934CFA">
            <w:pPr>
              <w:jc w:val="center"/>
              <w:rPr>
                <w:rFonts w:asciiTheme="majorEastAsia" w:eastAsiaTheme="majorEastAsia" w:hAnsiTheme="majorEastAsia"/>
                <w:b/>
                <w:sz w:val="24"/>
              </w:rPr>
            </w:pPr>
          </w:p>
        </w:tc>
        <w:tc>
          <w:tcPr>
            <w:tcW w:w="1755" w:type="dxa"/>
            <w:vAlign w:val="center"/>
          </w:tcPr>
          <w:p w:rsidR="002A1573" w:rsidRDefault="002A1573" w:rsidP="00934CFA">
            <w:pPr>
              <w:jc w:val="center"/>
              <w:rPr>
                <w:rFonts w:asciiTheme="majorEastAsia" w:eastAsiaTheme="majorEastAsia" w:hAnsiTheme="majorEastAsia"/>
                <w:b/>
                <w:sz w:val="24"/>
              </w:rPr>
            </w:pPr>
          </w:p>
        </w:tc>
        <w:tc>
          <w:tcPr>
            <w:tcW w:w="1508" w:type="dxa"/>
            <w:vAlign w:val="center"/>
          </w:tcPr>
          <w:p w:rsidR="002A1573" w:rsidRDefault="002A1573" w:rsidP="00934CFA">
            <w:pPr>
              <w:jc w:val="center"/>
              <w:rPr>
                <w:rFonts w:asciiTheme="majorEastAsia" w:eastAsiaTheme="majorEastAsia" w:hAnsiTheme="majorEastAsia"/>
                <w:b/>
                <w:sz w:val="24"/>
              </w:rPr>
            </w:pPr>
          </w:p>
        </w:tc>
        <w:tc>
          <w:tcPr>
            <w:tcW w:w="1423" w:type="dxa"/>
            <w:vAlign w:val="center"/>
          </w:tcPr>
          <w:p w:rsidR="002A1573" w:rsidRDefault="002A1573" w:rsidP="00934CFA">
            <w:pPr>
              <w:jc w:val="center"/>
              <w:rPr>
                <w:rFonts w:asciiTheme="majorEastAsia" w:eastAsiaTheme="majorEastAsia" w:hAnsiTheme="majorEastAsia"/>
                <w:b/>
                <w:sz w:val="24"/>
              </w:rPr>
            </w:pPr>
          </w:p>
        </w:tc>
        <w:tc>
          <w:tcPr>
            <w:tcW w:w="1372" w:type="dxa"/>
          </w:tcPr>
          <w:p w:rsidR="002A1573" w:rsidRDefault="002A1573" w:rsidP="00934CFA">
            <w:pPr>
              <w:jc w:val="center"/>
              <w:rPr>
                <w:rFonts w:asciiTheme="majorEastAsia" w:eastAsiaTheme="majorEastAsia" w:hAnsiTheme="majorEastAsia"/>
                <w:b/>
                <w:sz w:val="24"/>
              </w:rPr>
            </w:pPr>
          </w:p>
        </w:tc>
        <w:tc>
          <w:tcPr>
            <w:tcW w:w="1589" w:type="dxa"/>
          </w:tcPr>
          <w:p w:rsidR="002A1573" w:rsidRDefault="002A1573" w:rsidP="00934CFA">
            <w:pPr>
              <w:jc w:val="center"/>
              <w:rPr>
                <w:rFonts w:asciiTheme="majorEastAsia" w:eastAsiaTheme="majorEastAsia" w:hAnsiTheme="majorEastAsia"/>
                <w:b/>
                <w:sz w:val="24"/>
              </w:rPr>
            </w:pPr>
          </w:p>
        </w:tc>
        <w:tc>
          <w:tcPr>
            <w:tcW w:w="1290" w:type="dxa"/>
            <w:vAlign w:val="center"/>
          </w:tcPr>
          <w:p w:rsidR="002A1573" w:rsidRDefault="002A1573" w:rsidP="00934CFA">
            <w:pPr>
              <w:jc w:val="center"/>
              <w:rPr>
                <w:rFonts w:asciiTheme="majorEastAsia" w:eastAsiaTheme="majorEastAsia" w:hAnsiTheme="majorEastAsia"/>
                <w:b/>
                <w:sz w:val="24"/>
              </w:rPr>
            </w:pPr>
          </w:p>
        </w:tc>
        <w:tc>
          <w:tcPr>
            <w:tcW w:w="1363" w:type="dxa"/>
          </w:tcPr>
          <w:p w:rsidR="002A1573" w:rsidRDefault="002A1573" w:rsidP="00934CFA">
            <w:pPr>
              <w:jc w:val="center"/>
              <w:rPr>
                <w:rFonts w:asciiTheme="majorEastAsia" w:eastAsiaTheme="majorEastAsia" w:hAnsiTheme="majorEastAsia"/>
                <w:b/>
                <w:sz w:val="24"/>
              </w:rPr>
            </w:pPr>
          </w:p>
        </w:tc>
      </w:tr>
      <w:tr w:rsidR="002A1573" w:rsidTr="00934CFA">
        <w:trPr>
          <w:trHeight w:val="370"/>
          <w:jc w:val="center"/>
        </w:trPr>
        <w:tc>
          <w:tcPr>
            <w:tcW w:w="1318" w:type="dxa"/>
            <w:vAlign w:val="center"/>
          </w:tcPr>
          <w:p w:rsidR="002A1573" w:rsidRDefault="002A1573" w:rsidP="00934CFA">
            <w:pPr>
              <w:jc w:val="center"/>
              <w:rPr>
                <w:rFonts w:asciiTheme="majorEastAsia" w:eastAsiaTheme="majorEastAsia" w:hAnsiTheme="majorEastAsia"/>
                <w:b/>
                <w:sz w:val="24"/>
              </w:rPr>
            </w:pPr>
          </w:p>
        </w:tc>
        <w:tc>
          <w:tcPr>
            <w:tcW w:w="1755" w:type="dxa"/>
            <w:vAlign w:val="center"/>
          </w:tcPr>
          <w:p w:rsidR="002A1573" w:rsidRDefault="002A1573" w:rsidP="00934CFA">
            <w:pPr>
              <w:jc w:val="center"/>
              <w:rPr>
                <w:rFonts w:asciiTheme="majorEastAsia" w:eastAsiaTheme="majorEastAsia" w:hAnsiTheme="majorEastAsia"/>
                <w:b/>
                <w:sz w:val="24"/>
              </w:rPr>
            </w:pPr>
          </w:p>
        </w:tc>
        <w:tc>
          <w:tcPr>
            <w:tcW w:w="1508" w:type="dxa"/>
            <w:vAlign w:val="center"/>
          </w:tcPr>
          <w:p w:rsidR="002A1573" w:rsidRDefault="002A1573" w:rsidP="00934CFA">
            <w:pPr>
              <w:jc w:val="center"/>
              <w:rPr>
                <w:rFonts w:asciiTheme="majorEastAsia" w:eastAsiaTheme="majorEastAsia" w:hAnsiTheme="majorEastAsia"/>
                <w:b/>
                <w:sz w:val="24"/>
              </w:rPr>
            </w:pPr>
          </w:p>
        </w:tc>
        <w:tc>
          <w:tcPr>
            <w:tcW w:w="1423" w:type="dxa"/>
            <w:vAlign w:val="center"/>
          </w:tcPr>
          <w:p w:rsidR="002A1573" w:rsidRDefault="002A1573" w:rsidP="00934CFA">
            <w:pPr>
              <w:jc w:val="center"/>
              <w:rPr>
                <w:rFonts w:asciiTheme="majorEastAsia" w:eastAsiaTheme="majorEastAsia" w:hAnsiTheme="majorEastAsia"/>
                <w:b/>
                <w:sz w:val="24"/>
              </w:rPr>
            </w:pPr>
          </w:p>
        </w:tc>
        <w:tc>
          <w:tcPr>
            <w:tcW w:w="1372" w:type="dxa"/>
          </w:tcPr>
          <w:p w:rsidR="002A1573" w:rsidRDefault="002A1573" w:rsidP="00934CFA">
            <w:pPr>
              <w:jc w:val="center"/>
              <w:rPr>
                <w:rFonts w:asciiTheme="majorEastAsia" w:eastAsiaTheme="majorEastAsia" w:hAnsiTheme="majorEastAsia"/>
                <w:b/>
                <w:sz w:val="24"/>
              </w:rPr>
            </w:pPr>
          </w:p>
        </w:tc>
        <w:tc>
          <w:tcPr>
            <w:tcW w:w="1589" w:type="dxa"/>
          </w:tcPr>
          <w:p w:rsidR="002A1573" w:rsidRDefault="002A1573" w:rsidP="00934CFA">
            <w:pPr>
              <w:jc w:val="center"/>
              <w:rPr>
                <w:rFonts w:asciiTheme="majorEastAsia" w:eastAsiaTheme="majorEastAsia" w:hAnsiTheme="majorEastAsia"/>
                <w:b/>
                <w:sz w:val="24"/>
              </w:rPr>
            </w:pPr>
          </w:p>
        </w:tc>
        <w:tc>
          <w:tcPr>
            <w:tcW w:w="1290" w:type="dxa"/>
            <w:vAlign w:val="center"/>
          </w:tcPr>
          <w:p w:rsidR="002A1573" w:rsidRDefault="002A1573" w:rsidP="00934CFA">
            <w:pPr>
              <w:jc w:val="center"/>
              <w:rPr>
                <w:rFonts w:asciiTheme="majorEastAsia" w:eastAsiaTheme="majorEastAsia" w:hAnsiTheme="majorEastAsia"/>
                <w:b/>
                <w:sz w:val="24"/>
              </w:rPr>
            </w:pPr>
          </w:p>
        </w:tc>
        <w:tc>
          <w:tcPr>
            <w:tcW w:w="1363" w:type="dxa"/>
          </w:tcPr>
          <w:p w:rsidR="002A1573" w:rsidRDefault="002A1573" w:rsidP="00934CFA">
            <w:pPr>
              <w:jc w:val="center"/>
              <w:rPr>
                <w:rFonts w:asciiTheme="majorEastAsia" w:eastAsiaTheme="majorEastAsia" w:hAnsiTheme="majorEastAsia"/>
                <w:b/>
                <w:sz w:val="24"/>
              </w:rPr>
            </w:pPr>
          </w:p>
        </w:tc>
      </w:tr>
      <w:tr w:rsidR="002A1573" w:rsidTr="00934CFA">
        <w:trPr>
          <w:trHeight w:val="370"/>
          <w:jc w:val="center"/>
        </w:trPr>
        <w:tc>
          <w:tcPr>
            <w:tcW w:w="1318" w:type="dxa"/>
            <w:vAlign w:val="center"/>
          </w:tcPr>
          <w:p w:rsidR="002A1573" w:rsidRDefault="002A1573" w:rsidP="00934CFA">
            <w:pPr>
              <w:jc w:val="center"/>
              <w:rPr>
                <w:rFonts w:asciiTheme="majorEastAsia" w:eastAsiaTheme="majorEastAsia" w:hAnsiTheme="majorEastAsia"/>
                <w:b/>
                <w:sz w:val="24"/>
              </w:rPr>
            </w:pPr>
          </w:p>
        </w:tc>
        <w:tc>
          <w:tcPr>
            <w:tcW w:w="1755" w:type="dxa"/>
            <w:vAlign w:val="center"/>
          </w:tcPr>
          <w:p w:rsidR="002A1573" w:rsidRDefault="002A1573" w:rsidP="00934CFA">
            <w:pPr>
              <w:jc w:val="center"/>
              <w:rPr>
                <w:rFonts w:asciiTheme="majorEastAsia" w:eastAsiaTheme="majorEastAsia" w:hAnsiTheme="majorEastAsia"/>
                <w:b/>
                <w:sz w:val="24"/>
              </w:rPr>
            </w:pPr>
          </w:p>
        </w:tc>
        <w:tc>
          <w:tcPr>
            <w:tcW w:w="1508" w:type="dxa"/>
            <w:vAlign w:val="center"/>
          </w:tcPr>
          <w:p w:rsidR="002A1573" w:rsidRDefault="002A1573" w:rsidP="00934CFA">
            <w:pPr>
              <w:jc w:val="center"/>
              <w:rPr>
                <w:rFonts w:asciiTheme="majorEastAsia" w:eastAsiaTheme="majorEastAsia" w:hAnsiTheme="majorEastAsia"/>
                <w:b/>
                <w:sz w:val="24"/>
              </w:rPr>
            </w:pPr>
          </w:p>
        </w:tc>
        <w:tc>
          <w:tcPr>
            <w:tcW w:w="1423" w:type="dxa"/>
            <w:vAlign w:val="center"/>
          </w:tcPr>
          <w:p w:rsidR="002A1573" w:rsidRDefault="002A1573" w:rsidP="00934CFA">
            <w:pPr>
              <w:jc w:val="center"/>
              <w:rPr>
                <w:rFonts w:asciiTheme="majorEastAsia" w:eastAsiaTheme="majorEastAsia" w:hAnsiTheme="majorEastAsia"/>
                <w:b/>
                <w:sz w:val="24"/>
              </w:rPr>
            </w:pPr>
          </w:p>
        </w:tc>
        <w:tc>
          <w:tcPr>
            <w:tcW w:w="1372" w:type="dxa"/>
          </w:tcPr>
          <w:p w:rsidR="002A1573" w:rsidRDefault="002A1573" w:rsidP="00934CFA">
            <w:pPr>
              <w:jc w:val="center"/>
              <w:rPr>
                <w:rFonts w:asciiTheme="majorEastAsia" w:eastAsiaTheme="majorEastAsia" w:hAnsiTheme="majorEastAsia"/>
                <w:b/>
                <w:sz w:val="24"/>
              </w:rPr>
            </w:pPr>
          </w:p>
        </w:tc>
        <w:tc>
          <w:tcPr>
            <w:tcW w:w="1589" w:type="dxa"/>
          </w:tcPr>
          <w:p w:rsidR="002A1573" w:rsidRDefault="002A1573" w:rsidP="00934CFA">
            <w:pPr>
              <w:jc w:val="center"/>
              <w:rPr>
                <w:rFonts w:asciiTheme="majorEastAsia" w:eastAsiaTheme="majorEastAsia" w:hAnsiTheme="majorEastAsia"/>
                <w:b/>
                <w:sz w:val="24"/>
              </w:rPr>
            </w:pPr>
          </w:p>
        </w:tc>
        <w:tc>
          <w:tcPr>
            <w:tcW w:w="1290" w:type="dxa"/>
            <w:vAlign w:val="center"/>
          </w:tcPr>
          <w:p w:rsidR="002A1573" w:rsidRDefault="002A1573" w:rsidP="00934CFA">
            <w:pPr>
              <w:jc w:val="center"/>
              <w:rPr>
                <w:rFonts w:asciiTheme="majorEastAsia" w:eastAsiaTheme="majorEastAsia" w:hAnsiTheme="majorEastAsia"/>
                <w:b/>
                <w:sz w:val="24"/>
              </w:rPr>
            </w:pPr>
          </w:p>
        </w:tc>
        <w:tc>
          <w:tcPr>
            <w:tcW w:w="1363" w:type="dxa"/>
          </w:tcPr>
          <w:p w:rsidR="002A1573" w:rsidRDefault="002A1573" w:rsidP="00934CFA">
            <w:pPr>
              <w:jc w:val="center"/>
              <w:rPr>
                <w:rFonts w:asciiTheme="majorEastAsia" w:eastAsiaTheme="majorEastAsia" w:hAnsiTheme="majorEastAsia"/>
                <w:b/>
                <w:sz w:val="24"/>
              </w:rPr>
            </w:pPr>
          </w:p>
        </w:tc>
      </w:tr>
    </w:tbl>
    <w:p w:rsidR="002A1573" w:rsidRPr="00A97CAA" w:rsidRDefault="002A1573" w:rsidP="002A1573">
      <w:pPr>
        <w:spacing w:line="360" w:lineRule="auto"/>
        <w:rPr>
          <w:rFonts w:ascii="仿宋_GB2312" w:eastAsia="仿宋_GB2312" w:hAnsi="Calibri"/>
          <w:b/>
          <w:sz w:val="28"/>
          <w:szCs w:val="28"/>
        </w:rPr>
      </w:pPr>
      <w:r w:rsidRPr="00A97CAA">
        <w:rPr>
          <w:rFonts w:ascii="仿宋_GB2312" w:eastAsia="仿宋_GB2312" w:hAnsi="Calibri"/>
          <w:b/>
          <w:sz w:val="28"/>
          <w:szCs w:val="28"/>
        </w:rPr>
        <w:t xml:space="preserve"> </w:t>
      </w:r>
      <w:bookmarkStart w:id="0" w:name="_GoBack"/>
      <w:bookmarkEnd w:id="0"/>
    </w:p>
    <w:sectPr w:rsidR="002A1573" w:rsidRPr="00A97CAA" w:rsidSect="002874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85F" w:rsidRDefault="00E3585F" w:rsidP="00FC0312">
      <w:r>
        <w:separator/>
      </w:r>
    </w:p>
  </w:endnote>
  <w:endnote w:type="continuationSeparator" w:id="0">
    <w:p w:rsidR="00E3585F" w:rsidRDefault="00E3585F" w:rsidP="00FC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仿宋_GB2312">
    <w:altName w:val="仿宋"/>
    <w:charset w:val="86"/>
    <w:family w:val="auto"/>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85F" w:rsidRDefault="00E3585F" w:rsidP="00FC0312">
      <w:r>
        <w:separator/>
      </w:r>
    </w:p>
  </w:footnote>
  <w:footnote w:type="continuationSeparator" w:id="0">
    <w:p w:rsidR="00E3585F" w:rsidRDefault="00E3585F" w:rsidP="00FC0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3246"/>
    <w:multiLevelType w:val="hybridMultilevel"/>
    <w:tmpl w:val="3F40F2D8"/>
    <w:lvl w:ilvl="0" w:tplc="C16E4D42">
      <w:start w:val="1"/>
      <w:numFmt w:val="japaneseCounting"/>
      <w:lvlText w:val="%1、"/>
      <w:lvlJc w:val="left"/>
      <w:pPr>
        <w:ind w:left="990" w:hanging="51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40A55E9"/>
    <w:multiLevelType w:val="hybridMultilevel"/>
    <w:tmpl w:val="C06212F8"/>
    <w:lvl w:ilvl="0" w:tplc="59F0B492">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54203D"/>
    <w:multiLevelType w:val="hybridMultilevel"/>
    <w:tmpl w:val="6DF49E12"/>
    <w:lvl w:ilvl="0" w:tplc="5EAC5C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542404F"/>
    <w:multiLevelType w:val="hybridMultilevel"/>
    <w:tmpl w:val="FF4A73C0"/>
    <w:lvl w:ilvl="0" w:tplc="6D18BCAE">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89F46FC"/>
    <w:multiLevelType w:val="hybridMultilevel"/>
    <w:tmpl w:val="08F863F4"/>
    <w:lvl w:ilvl="0" w:tplc="27D6B84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7564963"/>
    <w:multiLevelType w:val="hybridMultilevel"/>
    <w:tmpl w:val="D576C216"/>
    <w:lvl w:ilvl="0" w:tplc="ACD8900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A024AA9"/>
    <w:multiLevelType w:val="hybridMultilevel"/>
    <w:tmpl w:val="BCC69DA8"/>
    <w:lvl w:ilvl="0" w:tplc="6FDE261E">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12"/>
    <w:rsid w:val="000515F8"/>
    <w:rsid w:val="00085504"/>
    <w:rsid w:val="000B7329"/>
    <w:rsid w:val="001647CB"/>
    <w:rsid w:val="00280F79"/>
    <w:rsid w:val="00287492"/>
    <w:rsid w:val="002A1573"/>
    <w:rsid w:val="002F43A3"/>
    <w:rsid w:val="00317343"/>
    <w:rsid w:val="003613F9"/>
    <w:rsid w:val="00380738"/>
    <w:rsid w:val="0038161A"/>
    <w:rsid w:val="003A36A5"/>
    <w:rsid w:val="003A4580"/>
    <w:rsid w:val="0043707D"/>
    <w:rsid w:val="0044546F"/>
    <w:rsid w:val="0047481E"/>
    <w:rsid w:val="00483970"/>
    <w:rsid w:val="004E7C97"/>
    <w:rsid w:val="004F7B1C"/>
    <w:rsid w:val="00503DE3"/>
    <w:rsid w:val="00570369"/>
    <w:rsid w:val="005A6DA9"/>
    <w:rsid w:val="005A7E2D"/>
    <w:rsid w:val="00665596"/>
    <w:rsid w:val="0067033E"/>
    <w:rsid w:val="006D06E6"/>
    <w:rsid w:val="006F3764"/>
    <w:rsid w:val="006F7B8D"/>
    <w:rsid w:val="007110AE"/>
    <w:rsid w:val="007128D2"/>
    <w:rsid w:val="00775B83"/>
    <w:rsid w:val="007C6E5F"/>
    <w:rsid w:val="00801776"/>
    <w:rsid w:val="00861F1B"/>
    <w:rsid w:val="00865356"/>
    <w:rsid w:val="00865BA1"/>
    <w:rsid w:val="00876DAD"/>
    <w:rsid w:val="009214C8"/>
    <w:rsid w:val="0092512B"/>
    <w:rsid w:val="0096368F"/>
    <w:rsid w:val="0097753A"/>
    <w:rsid w:val="009908E5"/>
    <w:rsid w:val="009936F9"/>
    <w:rsid w:val="009A685B"/>
    <w:rsid w:val="009F548F"/>
    <w:rsid w:val="00A16071"/>
    <w:rsid w:val="00A627A1"/>
    <w:rsid w:val="00A97CAA"/>
    <w:rsid w:val="00AA4FD6"/>
    <w:rsid w:val="00B34CCA"/>
    <w:rsid w:val="00B40A04"/>
    <w:rsid w:val="00B64A84"/>
    <w:rsid w:val="00BC4484"/>
    <w:rsid w:val="00C07AEF"/>
    <w:rsid w:val="00C13D7D"/>
    <w:rsid w:val="00C22BB2"/>
    <w:rsid w:val="00C4318B"/>
    <w:rsid w:val="00D3656F"/>
    <w:rsid w:val="00D432BB"/>
    <w:rsid w:val="00D936EC"/>
    <w:rsid w:val="00DB1417"/>
    <w:rsid w:val="00E3585F"/>
    <w:rsid w:val="00E6294E"/>
    <w:rsid w:val="00E9563F"/>
    <w:rsid w:val="00ED7F45"/>
    <w:rsid w:val="00EF6DCC"/>
    <w:rsid w:val="00F9532A"/>
    <w:rsid w:val="00FC0312"/>
    <w:rsid w:val="00FD4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F79"/>
    <w:pPr>
      <w:ind w:firstLineChars="200" w:firstLine="420"/>
    </w:pPr>
  </w:style>
  <w:style w:type="character" w:styleId="a4">
    <w:name w:val="Hyperlink"/>
    <w:basedOn w:val="a0"/>
    <w:rsid w:val="006F7B8D"/>
    <w:rPr>
      <w:color w:val="0000FF" w:themeColor="hyperlink"/>
      <w:u w:val="single"/>
    </w:rPr>
  </w:style>
  <w:style w:type="paragraph" w:styleId="a5">
    <w:name w:val="header"/>
    <w:basedOn w:val="a"/>
    <w:link w:val="Char"/>
    <w:rsid w:val="00B40A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40A04"/>
    <w:rPr>
      <w:kern w:val="2"/>
      <w:sz w:val="18"/>
      <w:szCs w:val="18"/>
    </w:rPr>
  </w:style>
  <w:style w:type="paragraph" w:styleId="a6">
    <w:name w:val="footer"/>
    <w:basedOn w:val="a"/>
    <w:link w:val="Char0"/>
    <w:rsid w:val="00B40A04"/>
    <w:pPr>
      <w:tabs>
        <w:tab w:val="center" w:pos="4153"/>
        <w:tab w:val="right" w:pos="8306"/>
      </w:tabs>
      <w:snapToGrid w:val="0"/>
      <w:jc w:val="left"/>
    </w:pPr>
    <w:rPr>
      <w:sz w:val="18"/>
      <w:szCs w:val="18"/>
    </w:rPr>
  </w:style>
  <w:style w:type="character" w:customStyle="1" w:styleId="Char0">
    <w:name w:val="页脚 Char"/>
    <w:basedOn w:val="a0"/>
    <w:link w:val="a6"/>
    <w:rsid w:val="00B40A04"/>
    <w:rPr>
      <w:kern w:val="2"/>
      <w:sz w:val="18"/>
      <w:szCs w:val="18"/>
    </w:rPr>
  </w:style>
  <w:style w:type="paragraph" w:styleId="a7">
    <w:name w:val="Normal (Web)"/>
    <w:basedOn w:val="a"/>
    <w:uiPriority w:val="99"/>
    <w:unhideWhenUsed/>
    <w:rsid w:val="00DB1417"/>
    <w:pPr>
      <w:widowControl/>
      <w:spacing w:before="100" w:beforeAutospacing="1" w:after="100" w:afterAutospacing="1"/>
      <w:jc w:val="left"/>
    </w:pPr>
    <w:rPr>
      <w:rFonts w:ascii="宋体" w:hAnsi="宋体" w:cs="宋体"/>
      <w:kern w:val="0"/>
      <w:sz w:val="24"/>
    </w:rPr>
  </w:style>
  <w:style w:type="paragraph" w:styleId="a8">
    <w:name w:val="Date"/>
    <w:basedOn w:val="a"/>
    <w:next w:val="a"/>
    <w:link w:val="Char1"/>
    <w:rsid w:val="002A1573"/>
    <w:pPr>
      <w:ind w:leftChars="2500" w:left="100"/>
    </w:pPr>
  </w:style>
  <w:style w:type="character" w:customStyle="1" w:styleId="Char1">
    <w:name w:val="日期 Char"/>
    <w:basedOn w:val="a0"/>
    <w:link w:val="a8"/>
    <w:rsid w:val="002A1573"/>
    <w:rPr>
      <w:kern w:val="2"/>
      <w:sz w:val="21"/>
      <w:szCs w:val="24"/>
    </w:rPr>
  </w:style>
  <w:style w:type="table" w:styleId="a9">
    <w:name w:val="Table Grid"/>
    <w:basedOn w:val="a1"/>
    <w:rsid w:val="002A1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F79"/>
    <w:pPr>
      <w:ind w:firstLineChars="200" w:firstLine="420"/>
    </w:pPr>
  </w:style>
  <w:style w:type="character" w:styleId="a4">
    <w:name w:val="Hyperlink"/>
    <w:basedOn w:val="a0"/>
    <w:rsid w:val="006F7B8D"/>
    <w:rPr>
      <w:color w:val="0000FF" w:themeColor="hyperlink"/>
      <w:u w:val="single"/>
    </w:rPr>
  </w:style>
  <w:style w:type="paragraph" w:styleId="a5">
    <w:name w:val="header"/>
    <w:basedOn w:val="a"/>
    <w:link w:val="Char"/>
    <w:rsid w:val="00B40A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40A04"/>
    <w:rPr>
      <w:kern w:val="2"/>
      <w:sz w:val="18"/>
      <w:szCs w:val="18"/>
    </w:rPr>
  </w:style>
  <w:style w:type="paragraph" w:styleId="a6">
    <w:name w:val="footer"/>
    <w:basedOn w:val="a"/>
    <w:link w:val="Char0"/>
    <w:rsid w:val="00B40A04"/>
    <w:pPr>
      <w:tabs>
        <w:tab w:val="center" w:pos="4153"/>
        <w:tab w:val="right" w:pos="8306"/>
      </w:tabs>
      <w:snapToGrid w:val="0"/>
      <w:jc w:val="left"/>
    </w:pPr>
    <w:rPr>
      <w:sz w:val="18"/>
      <w:szCs w:val="18"/>
    </w:rPr>
  </w:style>
  <w:style w:type="character" w:customStyle="1" w:styleId="Char0">
    <w:name w:val="页脚 Char"/>
    <w:basedOn w:val="a0"/>
    <w:link w:val="a6"/>
    <w:rsid w:val="00B40A04"/>
    <w:rPr>
      <w:kern w:val="2"/>
      <w:sz w:val="18"/>
      <w:szCs w:val="18"/>
    </w:rPr>
  </w:style>
  <w:style w:type="paragraph" w:styleId="a7">
    <w:name w:val="Normal (Web)"/>
    <w:basedOn w:val="a"/>
    <w:uiPriority w:val="99"/>
    <w:unhideWhenUsed/>
    <w:rsid w:val="00DB1417"/>
    <w:pPr>
      <w:widowControl/>
      <w:spacing w:before="100" w:beforeAutospacing="1" w:after="100" w:afterAutospacing="1"/>
      <w:jc w:val="left"/>
    </w:pPr>
    <w:rPr>
      <w:rFonts w:ascii="宋体" w:hAnsi="宋体" w:cs="宋体"/>
      <w:kern w:val="0"/>
      <w:sz w:val="24"/>
    </w:rPr>
  </w:style>
  <w:style w:type="paragraph" w:styleId="a8">
    <w:name w:val="Date"/>
    <w:basedOn w:val="a"/>
    <w:next w:val="a"/>
    <w:link w:val="Char1"/>
    <w:rsid w:val="002A1573"/>
    <w:pPr>
      <w:ind w:leftChars="2500" w:left="100"/>
    </w:pPr>
  </w:style>
  <w:style w:type="character" w:customStyle="1" w:styleId="Char1">
    <w:name w:val="日期 Char"/>
    <w:basedOn w:val="a0"/>
    <w:link w:val="a8"/>
    <w:rsid w:val="002A1573"/>
    <w:rPr>
      <w:kern w:val="2"/>
      <w:sz w:val="21"/>
      <w:szCs w:val="24"/>
    </w:rPr>
  </w:style>
  <w:style w:type="table" w:styleId="a9">
    <w:name w:val="Table Grid"/>
    <w:basedOn w:val="a1"/>
    <w:rsid w:val="002A1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7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ent.org.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1657373372@qq.com" TargetMode="External"/><Relationship Id="rId4" Type="http://schemas.openxmlformats.org/officeDocument/2006/relationships/settings" Target="settings.xml"/><Relationship Id="rId9" Type="http://schemas.openxmlformats.org/officeDocument/2006/relationships/hyperlink" Target="mailto:1657373372@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dell16</dc:creator>
  <cp:lastModifiedBy>陈选滨</cp:lastModifiedBy>
  <cp:revision>7</cp:revision>
  <dcterms:created xsi:type="dcterms:W3CDTF">2017-03-26T09:33:00Z</dcterms:created>
  <dcterms:modified xsi:type="dcterms:W3CDTF">2017-03-27T15:15:00Z</dcterms:modified>
</cp:coreProperties>
</file>